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C99" w:rsidRPr="006E66CD" w:rsidRDefault="0096582B" w:rsidP="0096582B">
      <w:pPr>
        <w:jc w:val="center"/>
        <w:rPr>
          <w:sz w:val="32"/>
          <w:szCs w:val="32"/>
        </w:rPr>
      </w:pPr>
      <w:r w:rsidRPr="002917FE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9952767" r:id="rId8"/>
        </w:object>
      </w:r>
    </w:p>
    <w:p w:rsidR="00827265" w:rsidRPr="006E66CD" w:rsidRDefault="00827265" w:rsidP="0096582B">
      <w:pPr>
        <w:rPr>
          <w:sz w:val="16"/>
          <w:szCs w:val="16"/>
        </w:rPr>
      </w:pPr>
    </w:p>
    <w:p w:rsidR="00747C42" w:rsidRPr="006E66CD" w:rsidRDefault="006E66CD" w:rsidP="00270C82">
      <w:pPr>
        <w:jc w:val="center"/>
        <w:rPr>
          <w:sz w:val="32"/>
          <w:szCs w:val="32"/>
        </w:rPr>
      </w:pPr>
      <w:r w:rsidRPr="006E66CD">
        <w:rPr>
          <w:sz w:val="32"/>
          <w:szCs w:val="32"/>
        </w:rPr>
        <w:t xml:space="preserve">ТВЕРСКАЯ ОБЛАСТЬ </w:t>
      </w:r>
    </w:p>
    <w:p w:rsidR="006E66CD" w:rsidRPr="006E66CD" w:rsidRDefault="006E66CD" w:rsidP="00270C82">
      <w:pPr>
        <w:jc w:val="center"/>
        <w:rPr>
          <w:rFonts w:ascii="Arial" w:hAnsi="Arial"/>
          <w:sz w:val="32"/>
          <w:szCs w:val="32"/>
        </w:rPr>
      </w:pPr>
    </w:p>
    <w:p w:rsidR="002F5BA3" w:rsidRDefault="006E66CD">
      <w:pPr>
        <w:jc w:val="center"/>
        <w:rPr>
          <w:b/>
          <w:sz w:val="40"/>
        </w:rPr>
      </w:pPr>
      <w:r>
        <w:rPr>
          <w:b/>
          <w:sz w:val="40"/>
        </w:rPr>
        <w:t>АДМИНИСТРАЦИ</w:t>
      </w:r>
      <w:r w:rsidR="00F87684">
        <w:rPr>
          <w:b/>
          <w:sz w:val="40"/>
        </w:rPr>
        <w:t xml:space="preserve">Я  </w:t>
      </w:r>
    </w:p>
    <w:p w:rsidR="00FE7C99" w:rsidRDefault="002F5BA3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FE7C99" w:rsidRPr="00FB4252" w:rsidRDefault="006E66CD" w:rsidP="006E66CD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</w:p>
    <w:p w:rsidR="00FE7C99" w:rsidRDefault="00FE7C99" w:rsidP="002A0E1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A64F7D" w:rsidRDefault="00A64F7D" w:rsidP="00F038C2">
      <w:pPr>
        <w:rPr>
          <w:b/>
          <w:sz w:val="20"/>
          <w:szCs w:val="20"/>
        </w:rPr>
      </w:pPr>
    </w:p>
    <w:p w:rsidR="00404E3F" w:rsidRDefault="003E275C" w:rsidP="00404E3F">
      <w:pPr>
        <w:jc w:val="center"/>
        <w:rPr>
          <w:sz w:val="28"/>
        </w:rPr>
      </w:pPr>
      <w:r>
        <w:rPr>
          <w:sz w:val="28"/>
        </w:rPr>
        <w:t>06</w:t>
      </w:r>
      <w:r w:rsidR="0096582B">
        <w:rPr>
          <w:sz w:val="28"/>
        </w:rPr>
        <w:t>.</w:t>
      </w:r>
      <w:r>
        <w:rPr>
          <w:sz w:val="28"/>
        </w:rPr>
        <w:t>03</w:t>
      </w:r>
      <w:r w:rsidR="0096582B">
        <w:rPr>
          <w:sz w:val="28"/>
        </w:rPr>
        <w:t>.2023</w:t>
      </w:r>
      <w:r w:rsidR="002F5BA3">
        <w:rPr>
          <w:sz w:val="28"/>
        </w:rPr>
        <w:t xml:space="preserve"> </w:t>
      </w:r>
      <w:r w:rsidR="00404E3F">
        <w:rPr>
          <w:sz w:val="28"/>
        </w:rPr>
        <w:tab/>
      </w:r>
      <w:r w:rsidR="00404E3F">
        <w:rPr>
          <w:sz w:val="28"/>
        </w:rPr>
        <w:tab/>
        <w:t xml:space="preserve">           </w:t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2F5BA3">
        <w:rPr>
          <w:sz w:val="28"/>
        </w:rPr>
        <w:t xml:space="preserve">  </w:t>
      </w:r>
      <w:r w:rsidR="00404E3F">
        <w:rPr>
          <w:sz w:val="28"/>
        </w:rPr>
        <w:t xml:space="preserve">№ </w:t>
      </w:r>
      <w:r w:rsidR="002F5BA3">
        <w:rPr>
          <w:sz w:val="28"/>
        </w:rPr>
        <w:t xml:space="preserve"> </w:t>
      </w:r>
      <w:r w:rsidR="00D26F6D">
        <w:rPr>
          <w:sz w:val="28"/>
        </w:rPr>
        <w:t>121</w:t>
      </w:r>
    </w:p>
    <w:p w:rsidR="00404E3F" w:rsidRPr="00EB2951" w:rsidRDefault="00404E3F" w:rsidP="00404E3F">
      <w:pPr>
        <w:jc w:val="both"/>
        <w:rPr>
          <w:sz w:val="16"/>
          <w:szCs w:val="16"/>
        </w:rPr>
      </w:pPr>
    </w:p>
    <w:p w:rsidR="00D26F6D" w:rsidRDefault="00D26F6D" w:rsidP="00D26F6D">
      <w:pPr>
        <w:rPr>
          <w:b/>
        </w:rPr>
      </w:pPr>
    </w:p>
    <w:p w:rsidR="00D26F6D" w:rsidRPr="00482FED" w:rsidRDefault="00D26F6D" w:rsidP="00D26F6D">
      <w:pPr>
        <w:rPr>
          <w:b/>
        </w:rPr>
      </w:pPr>
      <w:r>
        <w:rPr>
          <w:b/>
        </w:rPr>
        <w:t>О создании м</w:t>
      </w:r>
      <w:r w:rsidRPr="00482FED">
        <w:rPr>
          <w:b/>
        </w:rPr>
        <w:t xml:space="preserve">ежведомственной комиссии  </w:t>
      </w:r>
    </w:p>
    <w:p w:rsidR="00D26F6D" w:rsidRPr="00482FED" w:rsidRDefault="00D26F6D" w:rsidP="00D26F6D">
      <w:pPr>
        <w:rPr>
          <w:b/>
        </w:rPr>
      </w:pPr>
      <w:r w:rsidRPr="00482FED">
        <w:rPr>
          <w:b/>
        </w:rPr>
        <w:t>по укреплению налоговой и бюджетной дисциплины</w:t>
      </w:r>
    </w:p>
    <w:p w:rsidR="00D26F6D" w:rsidRPr="00482FED" w:rsidRDefault="00D26F6D" w:rsidP="00D26F6D">
      <w:pPr>
        <w:rPr>
          <w:b/>
        </w:rPr>
      </w:pPr>
      <w:r w:rsidRPr="00482FED">
        <w:rPr>
          <w:b/>
        </w:rPr>
        <w:t xml:space="preserve">Ржевского муниципального округа Тверской области </w:t>
      </w:r>
    </w:p>
    <w:p w:rsidR="006E66CD" w:rsidRDefault="006E66CD" w:rsidP="003E275C">
      <w:pPr>
        <w:rPr>
          <w:b/>
        </w:rPr>
      </w:pPr>
    </w:p>
    <w:p w:rsidR="003E275C" w:rsidRPr="003E275C" w:rsidRDefault="003E275C" w:rsidP="003E275C">
      <w:pPr>
        <w:rPr>
          <w:b/>
        </w:rPr>
      </w:pPr>
    </w:p>
    <w:p w:rsidR="0096582B" w:rsidRDefault="0096582B" w:rsidP="0096582B">
      <w:pPr>
        <w:jc w:val="both"/>
      </w:pPr>
    </w:p>
    <w:p w:rsidR="006E66CD" w:rsidRDefault="0096582B" w:rsidP="00D26F6D">
      <w:pPr>
        <w:spacing w:line="360" w:lineRule="auto"/>
        <w:ind w:firstLine="708"/>
        <w:jc w:val="both"/>
      </w:pPr>
      <w:r w:rsidRPr="009142AA">
        <w:t xml:space="preserve">В </w:t>
      </w:r>
      <w:r w:rsidR="00F14D69">
        <w:t xml:space="preserve">целях </w:t>
      </w:r>
      <w:r w:rsidR="00D26F6D" w:rsidRPr="00C32CE6">
        <w:t>укрепления нало</w:t>
      </w:r>
      <w:r w:rsidR="00D26F6D">
        <w:t xml:space="preserve">говой и бюджетной дисциплины, </w:t>
      </w:r>
      <w:r w:rsidR="00D26F6D" w:rsidRPr="00C32CE6">
        <w:t>обеспечения полной уплаты налоговых, неналоговых и других обязательных платежей предприятиями, организациями, индивидуальными предпринимателями, осуществляющими деятельность на территории Ржевского муниципального округа Тверской области</w:t>
      </w:r>
      <w:r w:rsidR="00D26F6D" w:rsidRPr="00F86F75">
        <w:t xml:space="preserve">,  </w:t>
      </w:r>
      <w:r w:rsidR="00102442" w:rsidRPr="009142AA">
        <w:t>руководствуясь</w:t>
      </w:r>
      <w:r w:rsidRPr="009142AA">
        <w:t xml:space="preserve"> статьями 37,</w:t>
      </w:r>
      <w:r>
        <w:t xml:space="preserve"> </w:t>
      </w:r>
      <w:r w:rsidRPr="009142AA">
        <w:t>40 Устава Ржевского муниципального округа Тверской области,</w:t>
      </w:r>
      <w:r>
        <w:t xml:space="preserve"> </w:t>
      </w:r>
      <w:r w:rsidR="006E66CD">
        <w:t xml:space="preserve">Администрация Ржевского муниципального округа </w:t>
      </w:r>
    </w:p>
    <w:p w:rsidR="006E66CD" w:rsidRDefault="006E66CD" w:rsidP="009D1558">
      <w:pPr>
        <w:spacing w:line="360" w:lineRule="auto"/>
        <w:ind w:firstLine="709"/>
        <w:jc w:val="both"/>
      </w:pPr>
    </w:p>
    <w:p w:rsidR="006E66CD" w:rsidRDefault="006E66CD" w:rsidP="006E66CD">
      <w:pPr>
        <w:spacing w:line="360" w:lineRule="auto"/>
        <w:jc w:val="center"/>
      </w:pPr>
      <w:r>
        <w:t>П О С Т А Н О В Л Я Е Т :</w:t>
      </w:r>
    </w:p>
    <w:p w:rsidR="0096582B" w:rsidRDefault="0096582B" w:rsidP="0096582B">
      <w:pPr>
        <w:jc w:val="center"/>
      </w:pPr>
    </w:p>
    <w:p w:rsidR="00CF1FB2" w:rsidRPr="00CF1FB2" w:rsidRDefault="006E66CD" w:rsidP="00CF1FB2">
      <w:pPr>
        <w:spacing w:line="360" w:lineRule="auto"/>
        <w:ind w:firstLine="709"/>
        <w:jc w:val="both"/>
      </w:pPr>
      <w:r>
        <w:t xml:space="preserve">1. </w:t>
      </w:r>
      <w:r w:rsidR="00CF1FB2" w:rsidRPr="00CF1FB2">
        <w:t>Утвердить состав межведомственной комиссии по укреплению налоговой и бюджетной дисциплины Ржевского муниципального округа Тверской области. (Приложение 1).</w:t>
      </w:r>
    </w:p>
    <w:p w:rsidR="00176636" w:rsidRPr="00CF1FB2" w:rsidRDefault="00CF1FB2" w:rsidP="00CF1FB2">
      <w:pPr>
        <w:spacing w:line="360" w:lineRule="auto"/>
        <w:ind w:firstLine="709"/>
        <w:jc w:val="both"/>
      </w:pPr>
      <w:r w:rsidRPr="00CF1FB2">
        <w:t xml:space="preserve">2. </w:t>
      </w:r>
      <w:r w:rsidR="00176636" w:rsidRPr="00CF1FB2">
        <w:t xml:space="preserve">Утвердить Положение о межведомственной комиссии по </w:t>
      </w:r>
      <w:r w:rsidRPr="00CF1FB2">
        <w:t xml:space="preserve">укреплению налоговой и бюджетной дисциплины Ржевского муниципального округа Тверской области. </w:t>
      </w:r>
      <w:r w:rsidR="00176636" w:rsidRPr="00CF1FB2">
        <w:t xml:space="preserve">(Приложение </w:t>
      </w:r>
      <w:r w:rsidRPr="00CF1FB2">
        <w:t>2</w:t>
      </w:r>
      <w:r w:rsidR="00176636" w:rsidRPr="00CF1FB2">
        <w:t>).</w:t>
      </w:r>
    </w:p>
    <w:p w:rsidR="00176636" w:rsidRDefault="003E275C" w:rsidP="003E275C">
      <w:pPr>
        <w:spacing w:line="360" w:lineRule="auto"/>
        <w:ind w:firstLine="720"/>
        <w:jc w:val="both"/>
      </w:pPr>
      <w:r w:rsidRPr="00CF1FB2">
        <w:t>3. Признать утратившими силу</w:t>
      </w:r>
      <w:r w:rsidR="00176636" w:rsidRPr="00CF1FB2">
        <w:t xml:space="preserve"> постановления</w:t>
      </w:r>
      <w:r w:rsidRPr="00CF1FB2">
        <w:t xml:space="preserve"> Администрации города</w:t>
      </w:r>
      <w:r w:rsidRPr="00937D35">
        <w:t xml:space="preserve"> Ржева Тверской области</w:t>
      </w:r>
      <w:r w:rsidR="00176636">
        <w:t>:</w:t>
      </w:r>
    </w:p>
    <w:p w:rsidR="003E275C" w:rsidRDefault="003E275C" w:rsidP="00176636">
      <w:pPr>
        <w:numPr>
          <w:ilvl w:val="1"/>
          <w:numId w:val="26"/>
        </w:numPr>
        <w:tabs>
          <w:tab w:val="clear" w:pos="1800"/>
          <w:tab w:val="num" w:pos="1080"/>
        </w:tabs>
        <w:spacing w:line="360" w:lineRule="auto"/>
        <w:ind w:left="0" w:firstLine="720"/>
        <w:jc w:val="both"/>
      </w:pPr>
      <w:r w:rsidRPr="00937D35">
        <w:t xml:space="preserve">от </w:t>
      </w:r>
      <w:r>
        <w:t>13.03.2012</w:t>
      </w:r>
      <w:r w:rsidRPr="00937D35">
        <w:t xml:space="preserve"> № </w:t>
      </w:r>
      <w:r>
        <w:t>268</w:t>
      </w:r>
      <w:r>
        <w:rPr>
          <w:color w:val="FF0000"/>
        </w:rPr>
        <w:t xml:space="preserve"> </w:t>
      </w:r>
      <w:r w:rsidR="00176636">
        <w:t>«О создании М</w:t>
      </w:r>
      <w:r w:rsidRPr="00937D35">
        <w:t>ежведомственной комиссии</w:t>
      </w:r>
      <w:r>
        <w:t xml:space="preserve"> </w:t>
      </w:r>
      <w:r w:rsidRPr="00937D35">
        <w:t xml:space="preserve">по </w:t>
      </w:r>
      <w:r>
        <w:t>укреплению налоговой и бюджетной дисциплины в городе Ржеве Тверской области</w:t>
      </w:r>
      <w:r w:rsidR="00176636">
        <w:t>»;</w:t>
      </w:r>
    </w:p>
    <w:p w:rsidR="003E275C" w:rsidRDefault="003E275C" w:rsidP="00176636">
      <w:pPr>
        <w:numPr>
          <w:ilvl w:val="1"/>
          <w:numId w:val="26"/>
        </w:numPr>
        <w:tabs>
          <w:tab w:val="clear" w:pos="1800"/>
          <w:tab w:val="num" w:pos="1080"/>
        </w:tabs>
        <w:spacing w:line="360" w:lineRule="auto"/>
        <w:ind w:left="0" w:firstLine="720"/>
        <w:jc w:val="both"/>
      </w:pPr>
      <w:r w:rsidRPr="00937D35">
        <w:t>от</w:t>
      </w:r>
      <w:r>
        <w:t xml:space="preserve"> 28.05.2012 </w:t>
      </w:r>
      <w:r w:rsidRPr="00937D35">
        <w:t xml:space="preserve">№ </w:t>
      </w:r>
      <w:r>
        <w:t xml:space="preserve">605 </w:t>
      </w:r>
      <w:r w:rsidRPr="00937D35">
        <w:t>«О внесении изменений в постановление Администрации города Ржева Твер</w:t>
      </w:r>
      <w:r>
        <w:t xml:space="preserve">ской области от </w:t>
      </w:r>
      <w:r w:rsidRPr="00C32CE6">
        <w:t>13.03.2012 № 268</w:t>
      </w:r>
      <w:r w:rsidR="00176636">
        <w:t>»;</w:t>
      </w:r>
    </w:p>
    <w:p w:rsidR="003E275C" w:rsidRDefault="003E275C" w:rsidP="00176636">
      <w:pPr>
        <w:numPr>
          <w:ilvl w:val="1"/>
          <w:numId w:val="26"/>
        </w:numPr>
        <w:tabs>
          <w:tab w:val="clear" w:pos="1800"/>
          <w:tab w:val="num" w:pos="1080"/>
        </w:tabs>
        <w:spacing w:line="360" w:lineRule="auto"/>
        <w:ind w:left="0" w:firstLine="720"/>
        <w:jc w:val="both"/>
      </w:pPr>
      <w:r w:rsidRPr="007516FB">
        <w:t>от</w:t>
      </w:r>
      <w:r>
        <w:t xml:space="preserve"> 28.06.2021 </w:t>
      </w:r>
      <w:r w:rsidRPr="00937D35">
        <w:t xml:space="preserve">№ </w:t>
      </w:r>
      <w:r>
        <w:t>536</w:t>
      </w:r>
      <w:r w:rsidRPr="00937D35">
        <w:t xml:space="preserve"> «О внесении изменений в постановление Администрации города Ржева Тверской об</w:t>
      </w:r>
      <w:r>
        <w:t xml:space="preserve">ласти от </w:t>
      </w:r>
      <w:r w:rsidRPr="00C32CE6">
        <w:t>13.03.2012 № 268</w:t>
      </w:r>
      <w:r>
        <w:t>».</w:t>
      </w:r>
    </w:p>
    <w:p w:rsidR="00176636" w:rsidRDefault="00176636" w:rsidP="00176636">
      <w:pPr>
        <w:spacing w:line="360" w:lineRule="auto"/>
        <w:jc w:val="both"/>
      </w:pPr>
    </w:p>
    <w:p w:rsidR="0096582B" w:rsidRDefault="003E275C" w:rsidP="003E275C">
      <w:pPr>
        <w:spacing w:line="360" w:lineRule="auto"/>
        <w:ind w:firstLine="709"/>
        <w:jc w:val="both"/>
      </w:pPr>
      <w:r>
        <w:t xml:space="preserve">4. </w:t>
      </w:r>
      <w:r w:rsidRPr="007516FB">
        <w:t xml:space="preserve">Настоящее постановление подлежит </w:t>
      </w:r>
      <w:hyperlink r:id="rId9" w:history="1">
        <w:r w:rsidRPr="003E275C">
          <w:rPr>
            <w:rStyle w:val="ab"/>
            <w:color w:val="auto"/>
            <w:u w:val="none"/>
          </w:rPr>
          <w:t>опубликованию</w:t>
        </w:r>
      </w:hyperlink>
      <w:r w:rsidRPr="003E275C">
        <w:t xml:space="preserve"> </w:t>
      </w:r>
      <w:r w:rsidRPr="007516FB">
        <w:t>в газете «Ржевская правда»</w:t>
      </w:r>
      <w:r>
        <w:t xml:space="preserve"> и</w:t>
      </w:r>
      <w:r w:rsidR="0096582B">
        <w:t xml:space="preserve"> </w:t>
      </w:r>
      <w:r w:rsidR="0096582B" w:rsidRPr="00E30721">
        <w:t xml:space="preserve">размещению на сайте </w:t>
      </w:r>
      <w:r w:rsidR="0096582B">
        <w:t xml:space="preserve">муниципального образования Ржевский муниципальный округ Тверской области </w:t>
      </w:r>
      <w:hyperlink r:id="rId10" w:history="1">
        <w:r w:rsidR="0096582B" w:rsidRPr="00D70072">
          <w:rPr>
            <w:rStyle w:val="ab"/>
          </w:rPr>
          <w:t>www.городржев.рф</w:t>
        </w:r>
      </w:hyperlink>
      <w:r w:rsidR="0096582B">
        <w:t xml:space="preserve"> </w:t>
      </w:r>
      <w:r w:rsidR="0096582B" w:rsidRPr="00E30721">
        <w:t xml:space="preserve">в </w:t>
      </w:r>
      <w:r w:rsidR="00CD3559">
        <w:t xml:space="preserve">информационно-телекоммуникационной </w:t>
      </w:r>
      <w:r w:rsidR="0096582B" w:rsidRPr="00E30721">
        <w:t xml:space="preserve">сети </w:t>
      </w:r>
      <w:r w:rsidR="00CD3559">
        <w:t>«</w:t>
      </w:r>
      <w:r w:rsidR="0096582B" w:rsidRPr="00E30721">
        <w:t>Интернет</w:t>
      </w:r>
      <w:r w:rsidR="00CD3559">
        <w:t>»</w:t>
      </w:r>
      <w:r w:rsidR="0096582B" w:rsidRPr="00E30721">
        <w:t>.</w:t>
      </w:r>
    </w:p>
    <w:p w:rsidR="003E275C" w:rsidRPr="00B82C94" w:rsidRDefault="00176636" w:rsidP="00176636">
      <w:pPr>
        <w:spacing w:line="360" w:lineRule="auto"/>
        <w:ind w:firstLine="709"/>
        <w:jc w:val="both"/>
      </w:pPr>
      <w:r>
        <w:t xml:space="preserve">5. </w:t>
      </w:r>
      <w:r w:rsidR="003E275C" w:rsidRPr="00B82C94">
        <w:t xml:space="preserve">Настоящее постановление вступает в силу со дня его </w:t>
      </w:r>
      <w:r w:rsidR="003E275C">
        <w:t>опубликования</w:t>
      </w:r>
      <w:r w:rsidR="003E275C" w:rsidRPr="00B82C94">
        <w:t>.</w:t>
      </w:r>
    </w:p>
    <w:p w:rsidR="0096582B" w:rsidRPr="00E30721" w:rsidRDefault="00176636" w:rsidP="00CD3559">
      <w:pPr>
        <w:spacing w:line="360" w:lineRule="auto"/>
        <w:ind w:firstLine="709"/>
        <w:jc w:val="both"/>
      </w:pPr>
      <w:r>
        <w:t>6.</w:t>
      </w:r>
      <w:r w:rsidR="00CD3559">
        <w:t xml:space="preserve"> </w:t>
      </w:r>
      <w:r w:rsidR="0096582B" w:rsidRPr="00E30721">
        <w:t>Контроль за исполнением настоя</w:t>
      </w:r>
      <w:r w:rsidR="0096582B">
        <w:t>щего постановления возложить на первого заместителя Главы Администрации Ржевского муниципального округа Тверской области Берлизова Н.А.</w:t>
      </w:r>
    </w:p>
    <w:p w:rsidR="006E66CD" w:rsidRDefault="00A51A24" w:rsidP="00CD3559">
      <w:pPr>
        <w:spacing w:line="360" w:lineRule="auto"/>
        <w:jc w:val="both"/>
      </w:pPr>
      <w:r>
        <w:rPr>
          <w:noProof/>
        </w:rPr>
        <w:drawing>
          <wp:anchor distT="0" distB="0" distL="0" distR="0" simplePos="0" relativeHeight="251657728" behindDoc="0" locked="0" layoutInCell="0" allowOverlap="1">
            <wp:simplePos x="0" y="0"/>
            <wp:positionH relativeFrom="page">
              <wp:posOffset>3658235</wp:posOffset>
            </wp:positionH>
            <wp:positionV relativeFrom="page">
              <wp:posOffset>2743835</wp:posOffset>
            </wp:positionV>
            <wp:extent cx="1555750" cy="1460500"/>
            <wp:effectExtent l="19050" t="0" r="635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2B73" w:rsidRDefault="00952B73" w:rsidP="00102442">
      <w:pPr>
        <w:spacing w:line="360" w:lineRule="auto"/>
        <w:jc w:val="both"/>
      </w:pPr>
    </w:p>
    <w:p w:rsidR="00176636" w:rsidRDefault="00176636" w:rsidP="00102442">
      <w:pPr>
        <w:spacing w:line="360" w:lineRule="auto"/>
        <w:jc w:val="both"/>
      </w:pPr>
    </w:p>
    <w:p w:rsidR="002F5BA3" w:rsidRDefault="00DD6CE4" w:rsidP="002F5BA3">
      <w:pPr>
        <w:jc w:val="both"/>
        <w:rPr>
          <w:b/>
        </w:rPr>
      </w:pPr>
      <w:r w:rsidRPr="002F5BA3">
        <w:rPr>
          <w:b/>
        </w:rPr>
        <w:t>Глава</w:t>
      </w:r>
      <w:r w:rsidR="00952B73" w:rsidRPr="002F5BA3">
        <w:rPr>
          <w:b/>
        </w:rPr>
        <w:t xml:space="preserve"> Ржевского </w:t>
      </w:r>
    </w:p>
    <w:p w:rsidR="00B11F76" w:rsidRDefault="00952B73" w:rsidP="002F5BA3">
      <w:pPr>
        <w:jc w:val="both"/>
        <w:rPr>
          <w:b/>
        </w:rPr>
      </w:pPr>
      <w:r w:rsidRPr="002F5BA3">
        <w:rPr>
          <w:b/>
        </w:rPr>
        <w:t>муниципального округа</w:t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Pr="002F5BA3">
        <w:rPr>
          <w:b/>
        </w:rPr>
        <w:tab/>
        <w:t xml:space="preserve">          </w:t>
      </w:r>
      <w:r w:rsidR="002F5BA3">
        <w:rPr>
          <w:b/>
        </w:rPr>
        <w:t xml:space="preserve">                                        </w:t>
      </w:r>
      <w:r w:rsidR="00DD6CE4" w:rsidRPr="002F5BA3">
        <w:rPr>
          <w:b/>
        </w:rPr>
        <w:t>Р.С. Крылов</w:t>
      </w:r>
    </w:p>
    <w:p w:rsidR="00CD3559" w:rsidRDefault="00CD3559" w:rsidP="002F5BA3">
      <w:pPr>
        <w:jc w:val="both"/>
        <w:rPr>
          <w:b/>
        </w:rPr>
      </w:pPr>
    </w:p>
    <w:p w:rsidR="00CD3559" w:rsidRDefault="00CD3559" w:rsidP="002F5BA3">
      <w:pPr>
        <w:jc w:val="both"/>
        <w:rPr>
          <w:b/>
        </w:rPr>
      </w:pPr>
    </w:p>
    <w:p w:rsidR="00CD3559" w:rsidRDefault="00102442" w:rsidP="00102442">
      <w:pPr>
        <w:jc w:val="both"/>
        <w:rPr>
          <w:b/>
        </w:rPr>
      </w:pPr>
      <w:r>
        <w:rPr>
          <w:b/>
        </w:rPr>
        <w:t xml:space="preserve"> </w:t>
      </w: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  <w:rPr>
          <w:b/>
        </w:rPr>
      </w:pPr>
    </w:p>
    <w:p w:rsidR="00176636" w:rsidRDefault="00176636" w:rsidP="00102442">
      <w:pPr>
        <w:jc w:val="both"/>
      </w:pPr>
    </w:p>
    <w:p w:rsidR="00CD3559" w:rsidRPr="00CD3559" w:rsidRDefault="00102442" w:rsidP="00CD3559">
      <w:pPr>
        <w:widowControl w:val="0"/>
        <w:autoSpaceDE w:val="0"/>
        <w:autoSpaceDN w:val="0"/>
        <w:adjustRightInd w:val="0"/>
        <w:jc w:val="right"/>
        <w:outlineLvl w:val="0"/>
      </w:pPr>
      <w:r>
        <w:t xml:space="preserve">Приложение </w:t>
      </w:r>
      <w:r w:rsidR="00176636">
        <w:t>1</w:t>
      </w:r>
    </w:p>
    <w:p w:rsidR="00CD3559" w:rsidRPr="00CD3559" w:rsidRDefault="00CD3559" w:rsidP="00CD3559">
      <w:pPr>
        <w:widowControl w:val="0"/>
        <w:autoSpaceDE w:val="0"/>
        <w:autoSpaceDN w:val="0"/>
        <w:adjustRightInd w:val="0"/>
        <w:jc w:val="right"/>
      </w:pPr>
      <w:r>
        <w:t>к п</w:t>
      </w:r>
      <w:r w:rsidRPr="00CD3559">
        <w:t>остановлению Администрации</w:t>
      </w:r>
    </w:p>
    <w:p w:rsidR="00CD3559" w:rsidRPr="00CD3559" w:rsidRDefault="00CD3559" w:rsidP="00CD3559">
      <w:pPr>
        <w:widowControl w:val="0"/>
        <w:autoSpaceDE w:val="0"/>
        <w:autoSpaceDN w:val="0"/>
        <w:adjustRightInd w:val="0"/>
        <w:jc w:val="right"/>
      </w:pPr>
      <w:r w:rsidRPr="00CD3559">
        <w:t>Ржевского муниципального округа</w:t>
      </w:r>
    </w:p>
    <w:p w:rsidR="00CD3559" w:rsidRPr="00CD3559" w:rsidRDefault="00CD3559" w:rsidP="00CD3559">
      <w:pPr>
        <w:widowControl w:val="0"/>
        <w:autoSpaceDE w:val="0"/>
        <w:autoSpaceDN w:val="0"/>
        <w:adjustRightInd w:val="0"/>
        <w:jc w:val="right"/>
      </w:pPr>
      <w:r w:rsidRPr="00CD3559">
        <w:t xml:space="preserve">от </w:t>
      </w:r>
      <w:r w:rsidR="00176636">
        <w:t>06.03</w:t>
      </w:r>
      <w:r>
        <w:t xml:space="preserve">.2023 </w:t>
      </w:r>
      <w:r w:rsidRPr="00CD3559">
        <w:t>№</w:t>
      </w:r>
      <w:r>
        <w:t xml:space="preserve"> </w:t>
      </w:r>
      <w:r w:rsidR="00176636">
        <w:t>121</w:t>
      </w:r>
    </w:p>
    <w:p w:rsidR="00CF1FB2" w:rsidRDefault="00CF1FB2" w:rsidP="00CF1FB2">
      <w:pPr>
        <w:jc w:val="center"/>
        <w:rPr>
          <w:b/>
        </w:rPr>
      </w:pPr>
      <w:bookmarkStart w:id="0" w:name="Par32"/>
      <w:bookmarkEnd w:id="0"/>
    </w:p>
    <w:p w:rsidR="00CF1FB2" w:rsidRPr="00176636" w:rsidRDefault="00CF1FB2" w:rsidP="00CF1FB2">
      <w:pPr>
        <w:jc w:val="center"/>
        <w:rPr>
          <w:b/>
        </w:rPr>
      </w:pPr>
      <w:r w:rsidRPr="00176636">
        <w:rPr>
          <w:b/>
        </w:rPr>
        <w:t>Состав</w:t>
      </w:r>
    </w:p>
    <w:p w:rsidR="00CF1FB2" w:rsidRDefault="00CF1FB2" w:rsidP="00CF1FB2">
      <w:pPr>
        <w:jc w:val="center"/>
        <w:rPr>
          <w:b/>
        </w:rPr>
      </w:pPr>
      <w:r w:rsidRPr="00176636">
        <w:rPr>
          <w:b/>
        </w:rPr>
        <w:t>межведомственной комиссии по укреплению налоговой и бюджетной дисциплины Ржевского муниципального округа Тверской области</w:t>
      </w:r>
    </w:p>
    <w:p w:rsidR="00CF1FB2" w:rsidRDefault="00CF1FB2" w:rsidP="00CF1FB2">
      <w:pPr>
        <w:jc w:val="center"/>
        <w:rPr>
          <w:b/>
        </w:rPr>
      </w:pPr>
    </w:p>
    <w:p w:rsidR="00CF1FB2" w:rsidRDefault="00CF1FB2" w:rsidP="00CF1FB2">
      <w:pPr>
        <w:jc w:val="center"/>
        <w:rPr>
          <w:b/>
        </w:rPr>
      </w:pPr>
    </w:p>
    <w:p w:rsidR="00CF1FB2" w:rsidRDefault="00F04CE6" w:rsidP="00CF1FB2">
      <w:pPr>
        <w:rPr>
          <w:b/>
        </w:rPr>
      </w:pPr>
      <w:r>
        <w:rPr>
          <w:b/>
        </w:rPr>
        <w:t>Председатель к</w:t>
      </w:r>
      <w:r w:rsidR="00CF1FB2" w:rsidRPr="00CB23F0">
        <w:rPr>
          <w:b/>
        </w:rPr>
        <w:t xml:space="preserve">омиссии: </w:t>
      </w:r>
    </w:p>
    <w:p w:rsidR="00CF1FB2" w:rsidRPr="00CB23F0" w:rsidRDefault="00CF1FB2" w:rsidP="00CF1FB2">
      <w:pPr>
        <w:rPr>
          <w:b/>
        </w:rPr>
      </w:pPr>
    </w:p>
    <w:p w:rsidR="00F04CE6" w:rsidRDefault="00CF1FB2" w:rsidP="00CF1FB2">
      <w:pPr>
        <w:tabs>
          <w:tab w:val="left" w:pos="180"/>
          <w:tab w:val="left" w:pos="1980"/>
          <w:tab w:val="left" w:pos="2520"/>
        </w:tabs>
      </w:pPr>
      <w:r w:rsidRPr="00CB23F0">
        <w:t xml:space="preserve"> </w:t>
      </w:r>
      <w:r>
        <w:t>Берлизов Н.А</w:t>
      </w:r>
      <w:r w:rsidRPr="00CB23F0">
        <w:t>.</w:t>
      </w:r>
      <w:r>
        <w:t xml:space="preserve"> </w:t>
      </w:r>
      <w:r>
        <w:tab/>
        <w:t xml:space="preserve">– </w:t>
      </w:r>
      <w:r w:rsidRPr="00CB23F0">
        <w:t xml:space="preserve">  </w:t>
      </w:r>
      <w:r>
        <w:tab/>
      </w:r>
      <w:r w:rsidR="00F04CE6">
        <w:t>п</w:t>
      </w:r>
      <w:r>
        <w:t>ервый з</w:t>
      </w:r>
      <w:r w:rsidRPr="00CB23F0">
        <w:t xml:space="preserve">аместитель Главы </w:t>
      </w:r>
      <w:r>
        <w:t>А</w:t>
      </w:r>
      <w:r w:rsidRPr="00CB23F0">
        <w:t>дминистраци</w:t>
      </w:r>
      <w:r>
        <w:t xml:space="preserve">и </w:t>
      </w:r>
      <w:r w:rsidRPr="003E7D86">
        <w:t xml:space="preserve">Ржевского </w:t>
      </w:r>
    </w:p>
    <w:p w:rsidR="00CF1FB2" w:rsidRPr="003E7D86" w:rsidRDefault="00F04CE6" w:rsidP="00CF1FB2">
      <w:pPr>
        <w:tabs>
          <w:tab w:val="left" w:pos="180"/>
          <w:tab w:val="left" w:pos="1980"/>
          <w:tab w:val="left" w:pos="2520"/>
        </w:tabs>
      </w:pPr>
      <w:r>
        <w:tab/>
      </w:r>
      <w:r>
        <w:tab/>
      </w:r>
      <w:r>
        <w:tab/>
      </w:r>
      <w:r w:rsidR="00CF1FB2" w:rsidRPr="003E7D86">
        <w:t>муниципального ок</w:t>
      </w:r>
      <w:r>
        <w:t>руга Тверской области.</w:t>
      </w:r>
    </w:p>
    <w:p w:rsidR="00CF1FB2" w:rsidRPr="003E7D86" w:rsidRDefault="00CF1FB2" w:rsidP="00CF1FB2">
      <w:pPr>
        <w:tabs>
          <w:tab w:val="left" w:pos="180"/>
          <w:tab w:val="left" w:pos="1980"/>
          <w:tab w:val="left" w:pos="2520"/>
        </w:tabs>
      </w:pPr>
    </w:p>
    <w:p w:rsidR="00CF1FB2" w:rsidRPr="00CB23F0" w:rsidRDefault="00CF1FB2" w:rsidP="00CF1FB2">
      <w:pPr>
        <w:tabs>
          <w:tab w:val="left" w:pos="180"/>
          <w:tab w:val="left" w:pos="1980"/>
          <w:tab w:val="left" w:pos="2520"/>
        </w:tabs>
      </w:pPr>
    </w:p>
    <w:p w:rsidR="00CF1FB2" w:rsidRDefault="00F04CE6" w:rsidP="00CF1FB2">
      <w:pPr>
        <w:rPr>
          <w:b/>
        </w:rPr>
      </w:pPr>
      <w:r>
        <w:rPr>
          <w:b/>
        </w:rPr>
        <w:t>Заместитель председателя  к</w:t>
      </w:r>
      <w:r w:rsidR="00CF1FB2" w:rsidRPr="00CB23F0">
        <w:rPr>
          <w:b/>
        </w:rPr>
        <w:t>омиссии:</w:t>
      </w:r>
    </w:p>
    <w:p w:rsidR="00CF1FB2" w:rsidRPr="00CB23F0" w:rsidRDefault="00CF1FB2" w:rsidP="00CF1FB2">
      <w:pPr>
        <w:rPr>
          <w:b/>
        </w:rPr>
      </w:pPr>
    </w:p>
    <w:p w:rsidR="00CF1FB2" w:rsidRDefault="00CF1FB2" w:rsidP="00F04CE6">
      <w:pPr>
        <w:tabs>
          <w:tab w:val="left" w:pos="180"/>
          <w:tab w:val="left" w:pos="1980"/>
          <w:tab w:val="left" w:pos="2520"/>
        </w:tabs>
      </w:pPr>
      <w:r>
        <w:t>Кольцова О.Б</w:t>
      </w:r>
      <w:r w:rsidRPr="00CB23F0">
        <w:t>.</w:t>
      </w:r>
      <w:r>
        <w:t xml:space="preserve"> </w:t>
      </w:r>
      <w:r>
        <w:tab/>
        <w:t xml:space="preserve">– </w:t>
      </w:r>
      <w:r w:rsidRPr="00CB23F0">
        <w:t xml:space="preserve"> </w:t>
      </w:r>
      <w:r>
        <w:t xml:space="preserve"> </w:t>
      </w:r>
      <w:r>
        <w:tab/>
        <w:t>начальник</w:t>
      </w:r>
      <w:r w:rsidRPr="00CB23F0">
        <w:t xml:space="preserve"> </w:t>
      </w:r>
      <w:r>
        <w:t>Ф</w:t>
      </w:r>
      <w:r w:rsidRPr="00CB23F0">
        <w:t>инансов</w:t>
      </w:r>
      <w:r>
        <w:t xml:space="preserve">ого управления </w:t>
      </w:r>
      <w:r w:rsidRPr="003E7D86">
        <w:t>Администрации Рже</w:t>
      </w:r>
      <w:r>
        <w:t xml:space="preserve">вского </w:t>
      </w:r>
    </w:p>
    <w:p w:rsidR="00CF1FB2" w:rsidRPr="003E7D86" w:rsidRDefault="00CF1FB2" w:rsidP="00CF1FB2">
      <w:pPr>
        <w:tabs>
          <w:tab w:val="left" w:pos="180"/>
          <w:tab w:val="left" w:pos="1980"/>
          <w:tab w:val="left" w:pos="2520"/>
        </w:tabs>
      </w:pPr>
      <w:r>
        <w:t xml:space="preserve">                                          муниципального </w:t>
      </w:r>
      <w:r w:rsidRPr="003E7D86">
        <w:t xml:space="preserve">округа Тверской области </w:t>
      </w:r>
    </w:p>
    <w:p w:rsidR="00CF1FB2" w:rsidRPr="00CB23F0" w:rsidRDefault="00CF1FB2" w:rsidP="00CF1FB2">
      <w:pPr>
        <w:tabs>
          <w:tab w:val="left" w:pos="180"/>
          <w:tab w:val="left" w:pos="1980"/>
          <w:tab w:val="left" w:pos="2520"/>
        </w:tabs>
      </w:pPr>
    </w:p>
    <w:p w:rsidR="00CF1FB2" w:rsidRDefault="00F04CE6" w:rsidP="00CF1FB2">
      <w:pPr>
        <w:rPr>
          <w:b/>
        </w:rPr>
      </w:pPr>
      <w:r>
        <w:rPr>
          <w:b/>
        </w:rPr>
        <w:t>Секретарь к</w:t>
      </w:r>
      <w:r w:rsidR="00CF1FB2" w:rsidRPr="00CB23F0">
        <w:rPr>
          <w:b/>
        </w:rPr>
        <w:t>омиссии:</w:t>
      </w:r>
    </w:p>
    <w:p w:rsidR="00CF1FB2" w:rsidRDefault="00CF1FB2" w:rsidP="00CF1FB2">
      <w:pPr>
        <w:tabs>
          <w:tab w:val="left" w:pos="180"/>
          <w:tab w:val="left" w:pos="1980"/>
          <w:tab w:val="left" w:pos="2520"/>
        </w:tabs>
        <w:rPr>
          <w:b/>
        </w:rPr>
      </w:pPr>
    </w:p>
    <w:p w:rsidR="00CF1FB2" w:rsidRDefault="00CF1FB2" w:rsidP="00CF1FB2">
      <w:pPr>
        <w:tabs>
          <w:tab w:val="left" w:pos="180"/>
          <w:tab w:val="left" w:pos="1980"/>
          <w:tab w:val="left" w:pos="2520"/>
        </w:tabs>
      </w:pPr>
      <w:r>
        <w:t xml:space="preserve">Осипова О.Г. </w:t>
      </w:r>
      <w:r>
        <w:tab/>
        <w:t xml:space="preserve">– </w:t>
      </w:r>
      <w:r w:rsidRPr="00CB23F0">
        <w:t xml:space="preserve"> </w:t>
      </w:r>
      <w:r>
        <w:tab/>
        <w:t>н</w:t>
      </w:r>
      <w:r w:rsidRPr="00CB23F0">
        <w:t xml:space="preserve">ачальник  отдела </w:t>
      </w:r>
      <w:r>
        <w:t xml:space="preserve">экономики, инвестиций и предпринимательства   </w:t>
      </w:r>
    </w:p>
    <w:p w:rsidR="00CF1FB2" w:rsidRPr="003207AE" w:rsidRDefault="00CF1FB2" w:rsidP="00CF1FB2">
      <w:pPr>
        <w:tabs>
          <w:tab w:val="left" w:pos="180"/>
          <w:tab w:val="left" w:pos="1980"/>
          <w:tab w:val="left" w:pos="2520"/>
        </w:tabs>
      </w:pPr>
      <w:r>
        <w:t xml:space="preserve">                                          </w:t>
      </w:r>
      <w:r w:rsidRPr="003207AE">
        <w:t>Администрации Рже</w:t>
      </w:r>
      <w:r>
        <w:t xml:space="preserve">вского муниципального </w:t>
      </w:r>
      <w:r w:rsidRPr="003207AE">
        <w:t xml:space="preserve">округа Тверской области </w:t>
      </w:r>
    </w:p>
    <w:p w:rsidR="00CF1FB2" w:rsidRDefault="00CF1FB2" w:rsidP="00CF1FB2">
      <w:pPr>
        <w:tabs>
          <w:tab w:val="left" w:pos="180"/>
          <w:tab w:val="left" w:pos="1980"/>
          <w:tab w:val="left" w:pos="2520"/>
        </w:tabs>
      </w:pPr>
    </w:p>
    <w:p w:rsidR="00CF1FB2" w:rsidRPr="00CB23F0" w:rsidRDefault="00CF1FB2" w:rsidP="00CF1FB2"/>
    <w:p w:rsidR="00CF1FB2" w:rsidRDefault="00CF1FB2" w:rsidP="00CF1FB2">
      <w:pPr>
        <w:rPr>
          <w:b/>
        </w:rPr>
      </w:pPr>
      <w:r w:rsidRPr="00CB23F0">
        <w:rPr>
          <w:b/>
        </w:rPr>
        <w:t xml:space="preserve"> Члены </w:t>
      </w:r>
      <w:r w:rsidR="00F04CE6">
        <w:rPr>
          <w:b/>
        </w:rPr>
        <w:t>к</w:t>
      </w:r>
      <w:r w:rsidRPr="00CB23F0">
        <w:rPr>
          <w:b/>
        </w:rPr>
        <w:t>омиссии:</w:t>
      </w:r>
    </w:p>
    <w:p w:rsidR="00CF1FB2" w:rsidRPr="00CB23F0" w:rsidRDefault="00CF1FB2" w:rsidP="00CF1FB2">
      <w:pPr>
        <w:rPr>
          <w:b/>
        </w:rPr>
      </w:pPr>
    </w:p>
    <w:p w:rsidR="00CF1FB2" w:rsidRPr="001C0CA6" w:rsidRDefault="00CF1FB2" w:rsidP="00CF1FB2">
      <w:pPr>
        <w:tabs>
          <w:tab w:val="left" w:pos="180"/>
          <w:tab w:val="left" w:pos="1980"/>
          <w:tab w:val="left" w:pos="2520"/>
        </w:tabs>
      </w:pPr>
      <w:r>
        <w:t xml:space="preserve"> </w:t>
      </w:r>
      <w:r w:rsidRPr="001C0CA6">
        <w:t xml:space="preserve">Шмитько Е.Б. </w:t>
      </w:r>
      <w:r w:rsidRPr="001C0CA6">
        <w:tab/>
        <w:t xml:space="preserve">– </w:t>
      </w:r>
      <w:r w:rsidRPr="001C0CA6">
        <w:tab/>
        <w:t xml:space="preserve">начальник Управления имущественных и земельных отношений </w:t>
      </w:r>
    </w:p>
    <w:p w:rsidR="00CF1FB2" w:rsidRPr="001C0CA6" w:rsidRDefault="00CF1FB2" w:rsidP="00CF1FB2">
      <w:pPr>
        <w:tabs>
          <w:tab w:val="left" w:pos="180"/>
          <w:tab w:val="left" w:pos="1980"/>
          <w:tab w:val="left" w:pos="2520"/>
        </w:tabs>
      </w:pPr>
      <w:r w:rsidRPr="001C0CA6">
        <w:t xml:space="preserve">             </w:t>
      </w:r>
      <w:r>
        <w:t xml:space="preserve">                             </w:t>
      </w:r>
      <w:r w:rsidRPr="001C0CA6">
        <w:t>Администрации Ржевского муниципального округа Тверской области;</w:t>
      </w:r>
    </w:p>
    <w:p w:rsidR="00CF1FB2" w:rsidRPr="00CB23F0" w:rsidRDefault="00CF1FB2" w:rsidP="00CF1FB2">
      <w:pPr>
        <w:tabs>
          <w:tab w:val="left" w:pos="180"/>
          <w:tab w:val="left" w:pos="1980"/>
          <w:tab w:val="left" w:pos="2520"/>
        </w:tabs>
      </w:pPr>
    </w:p>
    <w:p w:rsidR="00CF1FB2" w:rsidRPr="001C0CA6" w:rsidRDefault="00CF1FB2" w:rsidP="00CF1FB2">
      <w:pPr>
        <w:tabs>
          <w:tab w:val="left" w:pos="180"/>
          <w:tab w:val="left" w:pos="1980"/>
          <w:tab w:val="left" w:pos="2520"/>
        </w:tabs>
      </w:pPr>
      <w:r w:rsidRPr="001C0CA6">
        <w:t xml:space="preserve">Шабалина Е.В. </w:t>
      </w:r>
      <w:r w:rsidRPr="001C0CA6">
        <w:tab/>
        <w:t>–</w:t>
      </w:r>
      <w:r w:rsidRPr="001C0CA6">
        <w:tab/>
        <w:t xml:space="preserve">начальник МИФНС России №7 по Тверской области </w:t>
      </w:r>
    </w:p>
    <w:p w:rsidR="00CF1FB2" w:rsidRPr="001C0CA6" w:rsidRDefault="00CF1FB2" w:rsidP="00CF1FB2">
      <w:pPr>
        <w:tabs>
          <w:tab w:val="left" w:pos="180"/>
          <w:tab w:val="left" w:pos="1980"/>
          <w:tab w:val="left" w:pos="2520"/>
        </w:tabs>
      </w:pPr>
      <w:r w:rsidRPr="001C0CA6">
        <w:tab/>
      </w:r>
      <w:r w:rsidRPr="001C0CA6">
        <w:tab/>
      </w:r>
      <w:r>
        <w:t xml:space="preserve">         </w:t>
      </w:r>
      <w:r w:rsidRPr="001C0CA6">
        <w:t>(по согласованию);</w:t>
      </w:r>
    </w:p>
    <w:p w:rsidR="00CF1FB2" w:rsidRPr="00CB23F0" w:rsidRDefault="00CF1FB2" w:rsidP="00CF1FB2">
      <w:pPr>
        <w:tabs>
          <w:tab w:val="left" w:pos="180"/>
          <w:tab w:val="left" w:pos="1980"/>
          <w:tab w:val="left" w:pos="2520"/>
        </w:tabs>
      </w:pPr>
    </w:p>
    <w:p w:rsidR="00CF1FB2" w:rsidRPr="001C0CA6" w:rsidRDefault="00CF1FB2" w:rsidP="00CF1FB2">
      <w:pPr>
        <w:tabs>
          <w:tab w:val="left" w:pos="180"/>
          <w:tab w:val="left" w:pos="1980"/>
          <w:tab w:val="left" w:pos="2520"/>
        </w:tabs>
      </w:pPr>
      <w:r w:rsidRPr="001C0CA6">
        <w:t xml:space="preserve">Крылова Н.В. </w:t>
      </w:r>
      <w:r w:rsidRPr="001C0CA6">
        <w:tab/>
        <w:t xml:space="preserve">– </w:t>
      </w:r>
      <w:r w:rsidRPr="001C0CA6">
        <w:tab/>
        <w:t>ведущий специалист – эксперт от</w:t>
      </w:r>
      <w:r w:rsidR="00F04CE6">
        <w:t>д</w:t>
      </w:r>
      <w:r w:rsidRPr="001C0CA6">
        <w:t xml:space="preserve">ела проверок управления организации </w:t>
      </w:r>
      <w:r w:rsidRPr="001C0CA6">
        <w:tab/>
      </w:r>
      <w:r w:rsidRPr="001C0CA6">
        <w:tab/>
      </w:r>
      <w:r>
        <w:t xml:space="preserve">         </w:t>
      </w:r>
      <w:r w:rsidRPr="001C0CA6">
        <w:t xml:space="preserve">администрирования страховых взносов Отделения фонда пенсионного и    </w:t>
      </w:r>
    </w:p>
    <w:p w:rsidR="00CF1FB2" w:rsidRPr="001C0CA6" w:rsidRDefault="00CF1FB2" w:rsidP="00CF1FB2">
      <w:pPr>
        <w:tabs>
          <w:tab w:val="left" w:pos="180"/>
          <w:tab w:val="left" w:pos="1980"/>
          <w:tab w:val="left" w:pos="2520"/>
        </w:tabs>
      </w:pPr>
      <w:r w:rsidRPr="001C0CA6">
        <w:t xml:space="preserve">             </w:t>
      </w:r>
      <w:r>
        <w:t xml:space="preserve">                              </w:t>
      </w:r>
      <w:r w:rsidRPr="001C0CA6">
        <w:t xml:space="preserve">и социального страхования Российской Федерации по Тверской области </w:t>
      </w:r>
    </w:p>
    <w:p w:rsidR="00CF1FB2" w:rsidRDefault="00CF1FB2" w:rsidP="00CF1FB2">
      <w:pPr>
        <w:tabs>
          <w:tab w:val="left" w:pos="180"/>
          <w:tab w:val="left" w:pos="1980"/>
          <w:tab w:val="left" w:pos="2520"/>
        </w:tabs>
      </w:pPr>
      <w:r w:rsidRPr="001C0CA6">
        <w:t xml:space="preserve">             </w:t>
      </w:r>
      <w:r>
        <w:t xml:space="preserve">                              </w:t>
      </w:r>
      <w:r w:rsidRPr="001C0CA6">
        <w:t>(по  согласованию);</w:t>
      </w:r>
      <w:r>
        <w:t xml:space="preserve"> </w:t>
      </w:r>
    </w:p>
    <w:p w:rsidR="00CF1FB2" w:rsidRDefault="00CF1FB2" w:rsidP="00CF1FB2">
      <w:pPr>
        <w:tabs>
          <w:tab w:val="left" w:pos="180"/>
          <w:tab w:val="left" w:pos="1980"/>
          <w:tab w:val="left" w:pos="2520"/>
        </w:tabs>
      </w:pPr>
    </w:p>
    <w:p w:rsidR="00CF1FB2" w:rsidRDefault="00CF1FB2" w:rsidP="00CF1FB2">
      <w:pPr>
        <w:tabs>
          <w:tab w:val="left" w:pos="180"/>
          <w:tab w:val="left" w:pos="1980"/>
          <w:tab w:val="left" w:pos="2520"/>
        </w:tabs>
      </w:pPr>
      <w:r>
        <w:t xml:space="preserve">Васильев Д.В. </w:t>
      </w:r>
      <w:r>
        <w:tab/>
        <w:t xml:space="preserve">– </w:t>
      </w:r>
      <w:r w:rsidRPr="00CB23F0">
        <w:t xml:space="preserve"> </w:t>
      </w:r>
      <w:r>
        <w:tab/>
        <w:t>н</w:t>
      </w:r>
      <w:r w:rsidRPr="00CB23F0">
        <w:t>ачальник О</w:t>
      </w:r>
      <w:r>
        <w:t>Э</w:t>
      </w:r>
      <w:r w:rsidRPr="00CB23F0">
        <w:t>Б</w:t>
      </w:r>
      <w:r>
        <w:t xml:space="preserve"> и ПК МО МВД России  «Ржевский» (по согласованию);</w:t>
      </w:r>
    </w:p>
    <w:p w:rsidR="00CF1FB2" w:rsidRPr="00CB23F0" w:rsidRDefault="00CF1FB2" w:rsidP="00CF1FB2">
      <w:pPr>
        <w:tabs>
          <w:tab w:val="left" w:pos="180"/>
          <w:tab w:val="left" w:pos="1980"/>
          <w:tab w:val="left" w:pos="2520"/>
        </w:tabs>
      </w:pPr>
    </w:p>
    <w:p w:rsidR="00CF1FB2" w:rsidRDefault="00CF1FB2" w:rsidP="00CF1FB2">
      <w:pPr>
        <w:tabs>
          <w:tab w:val="left" w:pos="180"/>
          <w:tab w:val="left" w:pos="1980"/>
          <w:tab w:val="left" w:pos="2520"/>
        </w:tabs>
      </w:pPr>
      <w:r w:rsidRPr="00CB23F0">
        <w:t>Бурцев А.В.</w:t>
      </w:r>
      <w:r>
        <w:t xml:space="preserve"> </w:t>
      </w:r>
      <w:r>
        <w:tab/>
        <w:t xml:space="preserve">– </w:t>
      </w:r>
      <w:r w:rsidRPr="00CB23F0">
        <w:t xml:space="preserve"> </w:t>
      </w:r>
      <w:r>
        <w:t xml:space="preserve"> </w:t>
      </w:r>
      <w:r>
        <w:tab/>
        <w:t>н</w:t>
      </w:r>
      <w:r w:rsidRPr="00CB23F0">
        <w:t xml:space="preserve">ачальник Ржевского районного отдела судебных приставов Управления </w:t>
      </w:r>
    </w:p>
    <w:p w:rsidR="00CF1FB2" w:rsidRDefault="00CF1FB2" w:rsidP="00CF1FB2">
      <w:pPr>
        <w:tabs>
          <w:tab w:val="left" w:pos="180"/>
          <w:tab w:val="left" w:pos="1980"/>
          <w:tab w:val="left" w:pos="2520"/>
        </w:tabs>
      </w:pPr>
      <w:r>
        <w:t xml:space="preserve">                         </w:t>
      </w:r>
      <w:r>
        <w:tab/>
      </w:r>
      <w:r>
        <w:tab/>
      </w:r>
      <w:r w:rsidRPr="00CB23F0">
        <w:t>ФССП России по</w:t>
      </w:r>
      <w:r>
        <w:t xml:space="preserve"> Тверской области (</w:t>
      </w:r>
      <w:r w:rsidRPr="00CB23F0">
        <w:t>по согласованию)</w:t>
      </w:r>
      <w:r>
        <w:t>.</w:t>
      </w:r>
    </w:p>
    <w:p w:rsidR="00CF1FB2" w:rsidRDefault="00CF1FB2" w:rsidP="00CF1FB2"/>
    <w:p w:rsidR="00CF1FB2" w:rsidRDefault="00CF1FB2" w:rsidP="00CF1FB2"/>
    <w:p w:rsidR="00CF1FB2" w:rsidRDefault="00CF1FB2" w:rsidP="00CF1FB2"/>
    <w:p w:rsidR="00CF1FB2" w:rsidRDefault="00CF1FB2" w:rsidP="00CF1FB2"/>
    <w:p w:rsidR="00CF1FB2" w:rsidRPr="00176636" w:rsidRDefault="00CF1FB2" w:rsidP="00CF1FB2">
      <w:pPr>
        <w:jc w:val="center"/>
        <w:rPr>
          <w:b/>
        </w:rPr>
      </w:pPr>
    </w:p>
    <w:p w:rsidR="00176636" w:rsidRDefault="00176636" w:rsidP="002F5BA3">
      <w:pPr>
        <w:jc w:val="both"/>
        <w:rPr>
          <w:b/>
        </w:rPr>
      </w:pPr>
    </w:p>
    <w:p w:rsidR="00F04CE6" w:rsidRDefault="00F04CE6" w:rsidP="002F5BA3">
      <w:pPr>
        <w:jc w:val="both"/>
        <w:rPr>
          <w:b/>
        </w:rPr>
      </w:pPr>
    </w:p>
    <w:p w:rsidR="00F04CE6" w:rsidRPr="00CD3559" w:rsidRDefault="00F04CE6" w:rsidP="002F5BA3">
      <w:pPr>
        <w:jc w:val="both"/>
        <w:rPr>
          <w:b/>
        </w:rPr>
      </w:pPr>
    </w:p>
    <w:p w:rsidR="00102442" w:rsidRDefault="00176636" w:rsidP="00102442">
      <w:pPr>
        <w:rPr>
          <w:sz w:val="16"/>
          <w:szCs w:val="16"/>
        </w:rPr>
      </w:pPr>
      <w:r>
        <w:rPr>
          <w:b/>
          <w:bCs/>
          <w:color w:val="000000"/>
        </w:rPr>
        <w:lastRenderedPageBreak/>
        <w:t xml:space="preserve"> </w:t>
      </w:r>
    </w:p>
    <w:p w:rsidR="00176636" w:rsidRPr="00CD3559" w:rsidRDefault="00176636" w:rsidP="00176636">
      <w:pPr>
        <w:widowControl w:val="0"/>
        <w:autoSpaceDE w:val="0"/>
        <w:autoSpaceDN w:val="0"/>
        <w:adjustRightInd w:val="0"/>
        <w:jc w:val="right"/>
        <w:outlineLvl w:val="0"/>
      </w:pPr>
      <w:r>
        <w:t>Приложение 2</w:t>
      </w:r>
    </w:p>
    <w:p w:rsidR="00176636" w:rsidRPr="00CD3559" w:rsidRDefault="00176636" w:rsidP="00176636">
      <w:pPr>
        <w:widowControl w:val="0"/>
        <w:autoSpaceDE w:val="0"/>
        <w:autoSpaceDN w:val="0"/>
        <w:adjustRightInd w:val="0"/>
        <w:jc w:val="right"/>
      </w:pPr>
      <w:r>
        <w:t>к п</w:t>
      </w:r>
      <w:r w:rsidRPr="00CD3559">
        <w:t>остановлению Администрации</w:t>
      </w:r>
    </w:p>
    <w:p w:rsidR="00176636" w:rsidRPr="00CD3559" w:rsidRDefault="00176636" w:rsidP="00176636">
      <w:pPr>
        <w:widowControl w:val="0"/>
        <w:autoSpaceDE w:val="0"/>
        <w:autoSpaceDN w:val="0"/>
        <w:adjustRightInd w:val="0"/>
        <w:jc w:val="right"/>
      </w:pPr>
      <w:r w:rsidRPr="00CD3559">
        <w:t>Ржевского муниципального округа</w:t>
      </w:r>
    </w:p>
    <w:p w:rsidR="00176636" w:rsidRDefault="00176636" w:rsidP="00176636">
      <w:pPr>
        <w:widowControl w:val="0"/>
        <w:autoSpaceDE w:val="0"/>
        <w:autoSpaceDN w:val="0"/>
        <w:adjustRightInd w:val="0"/>
        <w:jc w:val="right"/>
      </w:pPr>
      <w:r w:rsidRPr="00CD3559">
        <w:t xml:space="preserve">от </w:t>
      </w:r>
      <w:r>
        <w:t xml:space="preserve">06.03.2023 </w:t>
      </w:r>
      <w:r w:rsidRPr="00CD3559">
        <w:t>№</w:t>
      </w:r>
      <w:r>
        <w:t xml:space="preserve"> 121</w:t>
      </w:r>
    </w:p>
    <w:p w:rsidR="00F04CE6" w:rsidRDefault="00F04CE6" w:rsidP="00176636">
      <w:pPr>
        <w:widowControl w:val="0"/>
        <w:autoSpaceDE w:val="0"/>
        <w:autoSpaceDN w:val="0"/>
        <w:adjustRightInd w:val="0"/>
        <w:jc w:val="right"/>
      </w:pPr>
    </w:p>
    <w:p w:rsidR="00CF1FB2" w:rsidRDefault="00CF1FB2" w:rsidP="00F04CE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76636">
        <w:rPr>
          <w:b/>
        </w:rPr>
        <w:t>Положение</w:t>
      </w:r>
    </w:p>
    <w:p w:rsidR="00CF1FB2" w:rsidRDefault="00F04CE6" w:rsidP="00F04CE6">
      <w:pPr>
        <w:jc w:val="center"/>
        <w:rPr>
          <w:b/>
        </w:rPr>
      </w:pPr>
      <w:r w:rsidRPr="00F04CE6">
        <w:rPr>
          <w:b/>
        </w:rPr>
        <w:t>о межведомственной комиссии по укреплению налоговой и бюджетной дисциплины Ржевского муниципального округа Тверской области</w:t>
      </w:r>
    </w:p>
    <w:p w:rsidR="00F04CE6" w:rsidRPr="00F04CE6" w:rsidRDefault="00F04CE6" w:rsidP="00F04CE6">
      <w:pPr>
        <w:jc w:val="center"/>
        <w:rPr>
          <w:b/>
        </w:rPr>
      </w:pPr>
    </w:p>
    <w:p w:rsidR="00CF1FB2" w:rsidRPr="0068653E" w:rsidRDefault="00CF1FB2" w:rsidP="00CF1FB2">
      <w:pPr>
        <w:jc w:val="center"/>
        <w:rPr>
          <w:b/>
        </w:rPr>
      </w:pPr>
      <w:r w:rsidRPr="0068653E">
        <w:rPr>
          <w:b/>
        </w:rPr>
        <w:t>1. Общие положения.</w:t>
      </w:r>
    </w:p>
    <w:p w:rsidR="00CF1FB2" w:rsidRPr="001C20D7" w:rsidRDefault="00CF1FB2" w:rsidP="00CF1FB2">
      <w:pPr>
        <w:jc w:val="center"/>
        <w:rPr>
          <w:b/>
        </w:rPr>
      </w:pPr>
    </w:p>
    <w:p w:rsidR="00CF1FB2" w:rsidRPr="00AF7DB2" w:rsidRDefault="00CF1FB2" w:rsidP="00CF1FB2">
      <w:pPr>
        <w:jc w:val="both"/>
      </w:pPr>
      <w:r>
        <w:tab/>
      </w:r>
      <w:r w:rsidRPr="001C20D7">
        <w:t xml:space="preserve">1.1.  Межведомственная комиссия по укреплению налоговой и бюджетной  дисциплины  </w:t>
      </w:r>
      <w:r w:rsidRPr="00AF7DB2">
        <w:t xml:space="preserve">Ржевского муниципального округа Тверской области </w:t>
      </w:r>
      <w:r>
        <w:t xml:space="preserve">(далее </w:t>
      </w:r>
      <w:r w:rsidR="00D27AFE">
        <w:t>–</w:t>
      </w:r>
      <w:r>
        <w:t xml:space="preserve"> </w:t>
      </w:r>
      <w:r w:rsidRPr="001C20D7">
        <w:t xml:space="preserve">Комиссия), является постоянно действующим коллегиальным совещательным органом при Главе </w:t>
      </w:r>
      <w:r w:rsidRPr="00AF7DB2">
        <w:t>Ржевского муницип</w:t>
      </w:r>
      <w:r>
        <w:t>ального округа Тверской области.</w:t>
      </w:r>
    </w:p>
    <w:p w:rsidR="00CF1FB2" w:rsidRDefault="00CF1FB2" w:rsidP="00CF1FB2">
      <w:pPr>
        <w:jc w:val="both"/>
      </w:pPr>
      <w:r>
        <w:tab/>
      </w:r>
      <w:r w:rsidRPr="00AC646D">
        <w:t>1.2. Комиссия создана в целях:</w:t>
      </w:r>
    </w:p>
    <w:p w:rsidR="00CF1FB2" w:rsidRPr="005B2D9E" w:rsidRDefault="00CF1FB2" w:rsidP="00CF1FB2">
      <w:pPr>
        <w:numPr>
          <w:ilvl w:val="0"/>
          <w:numId w:val="27"/>
        </w:numPr>
        <w:tabs>
          <w:tab w:val="clear" w:pos="360"/>
          <w:tab w:val="num" w:pos="1080"/>
        </w:tabs>
        <w:ind w:left="0" w:firstLine="720"/>
        <w:jc w:val="both"/>
      </w:pPr>
      <w:r w:rsidRPr="001C20D7">
        <w:t>контрол</w:t>
      </w:r>
      <w:r>
        <w:t>я</w:t>
      </w:r>
      <w:r w:rsidRPr="001C20D7">
        <w:t xml:space="preserve"> за своевременностью  и полнотой уплаты  налоговых и </w:t>
      </w:r>
      <w:r>
        <w:t>неналоговых  платежей</w:t>
      </w:r>
      <w:r w:rsidRPr="001C20D7">
        <w:t xml:space="preserve"> в  бюджет </w:t>
      </w:r>
      <w:r w:rsidRPr="005B2D9E">
        <w:t>Ржевского муницип</w:t>
      </w:r>
      <w:r>
        <w:t>ального округа Тверской области</w:t>
      </w:r>
      <w:r w:rsidRPr="005B2D9E">
        <w:t>, а т</w:t>
      </w:r>
      <w:r w:rsidR="00D27AFE">
        <w:t>акже иных обязательных платежей</w:t>
      </w:r>
      <w:r w:rsidRPr="005B2D9E">
        <w:t>;</w:t>
      </w:r>
    </w:p>
    <w:p w:rsidR="00CF1FB2" w:rsidRDefault="00CF1FB2" w:rsidP="00CF1FB2">
      <w:pPr>
        <w:numPr>
          <w:ilvl w:val="0"/>
          <w:numId w:val="27"/>
        </w:numPr>
        <w:tabs>
          <w:tab w:val="clear" w:pos="360"/>
          <w:tab w:val="num" w:pos="1080"/>
        </w:tabs>
        <w:ind w:left="0" w:firstLine="720"/>
        <w:jc w:val="both"/>
      </w:pPr>
      <w:r w:rsidRPr="001C20D7">
        <w:t>повышения уровня ответственности руководителей предприятий, организаций, учреждений, индивидуальных предпринимателей и физических лиц за полноту и своевременность уплаты налоговых и иных обязательных  платежей;</w:t>
      </w:r>
    </w:p>
    <w:p w:rsidR="00CF1FB2" w:rsidRPr="005B2D9E" w:rsidRDefault="00CF1FB2" w:rsidP="00CF1FB2">
      <w:pPr>
        <w:numPr>
          <w:ilvl w:val="0"/>
          <w:numId w:val="27"/>
        </w:numPr>
        <w:tabs>
          <w:tab w:val="clear" w:pos="360"/>
          <w:tab w:val="num" w:pos="1080"/>
        </w:tabs>
        <w:ind w:left="0" w:firstLine="720"/>
        <w:jc w:val="both"/>
      </w:pPr>
      <w:r w:rsidRPr="001C20D7">
        <w:t xml:space="preserve">координации действий органов государственной власти, Администрации </w:t>
      </w:r>
      <w:r w:rsidRPr="005B2D9E">
        <w:t>Ржевского муниципального округа Тверской области и правоохранительных органов в сфере  финансового, налогового, правового  контроля  за деятельностью  предприятий, организаций, учреждений  и индивидуальных  предпринимателей   Ржевского муницип</w:t>
      </w:r>
      <w:r>
        <w:t>ального округа Тверской области</w:t>
      </w:r>
      <w:r w:rsidRPr="005B2D9E">
        <w:t>.</w:t>
      </w:r>
    </w:p>
    <w:p w:rsidR="00CF1FB2" w:rsidRPr="001C20D7" w:rsidRDefault="00CF1FB2" w:rsidP="00CF1FB2">
      <w:pPr>
        <w:jc w:val="both"/>
      </w:pPr>
      <w:r>
        <w:tab/>
      </w:r>
      <w:r w:rsidRPr="001C20D7">
        <w:t xml:space="preserve">1.3.   Решение вопросов о создании, ликвидации Комиссии, утверждении Положения о </w:t>
      </w:r>
      <w:r w:rsidR="00603F52">
        <w:t>К</w:t>
      </w:r>
      <w:r w:rsidRPr="001C20D7">
        <w:t>омиссии и внесении изменений в Положение, о</w:t>
      </w:r>
      <w:r w:rsidR="00603F52">
        <w:t xml:space="preserve"> составе и изменении в составе К</w:t>
      </w:r>
      <w:r w:rsidRPr="001C20D7">
        <w:t>омиссии относится к компетенции Г</w:t>
      </w:r>
      <w:r>
        <w:t xml:space="preserve">лавы </w:t>
      </w:r>
      <w:r w:rsidRPr="005B2D9E">
        <w:t>Ржевского муниципального округа Тверской области</w:t>
      </w:r>
      <w:r w:rsidRPr="001C20D7">
        <w:t>.</w:t>
      </w:r>
    </w:p>
    <w:p w:rsidR="00CF1FB2" w:rsidRDefault="00CF1FB2" w:rsidP="00CF1FB2">
      <w:pPr>
        <w:jc w:val="both"/>
      </w:pPr>
      <w:r>
        <w:tab/>
      </w:r>
      <w:r w:rsidRPr="001C20D7">
        <w:t>1.4. Включение в состав Комиссии представителей государственных органов</w:t>
      </w:r>
      <w:r>
        <w:t xml:space="preserve"> </w:t>
      </w:r>
      <w:r w:rsidRPr="001C20D7">
        <w:t>осуществляется по согласованию с руководителями соответствующих территориальных</w:t>
      </w:r>
      <w:r>
        <w:t xml:space="preserve"> органов государственной власти</w:t>
      </w:r>
      <w:r w:rsidRPr="001C20D7">
        <w:t xml:space="preserve">.  Комиссия утверждается в составе председателя </w:t>
      </w:r>
      <w:r w:rsidR="00603F52">
        <w:t>К</w:t>
      </w:r>
      <w:r w:rsidRPr="001C20D7">
        <w:t xml:space="preserve">омиссии, заместителя председателя </w:t>
      </w:r>
      <w:r w:rsidR="00603F52">
        <w:t>К</w:t>
      </w:r>
      <w:r w:rsidRPr="001C20D7">
        <w:t xml:space="preserve">омиссии, секретаря </w:t>
      </w:r>
      <w:r w:rsidR="00603F52">
        <w:t>К</w:t>
      </w:r>
      <w:r w:rsidRPr="001C20D7">
        <w:t xml:space="preserve">омиссии и членов </w:t>
      </w:r>
      <w:r w:rsidR="00603F52">
        <w:t>К</w:t>
      </w:r>
      <w:r w:rsidRPr="001C20D7">
        <w:t xml:space="preserve">омиссии.  </w:t>
      </w:r>
    </w:p>
    <w:p w:rsidR="00CF1FB2" w:rsidRPr="001C20D7" w:rsidRDefault="00CF1FB2" w:rsidP="00CF1FB2">
      <w:pPr>
        <w:jc w:val="both"/>
      </w:pPr>
    </w:p>
    <w:p w:rsidR="00CF1FB2" w:rsidRPr="00D27AFE" w:rsidRDefault="00CF1FB2" w:rsidP="00CF1FB2">
      <w:pPr>
        <w:jc w:val="center"/>
        <w:rPr>
          <w:b/>
        </w:rPr>
      </w:pPr>
      <w:r w:rsidRPr="00D27AFE">
        <w:rPr>
          <w:b/>
        </w:rPr>
        <w:t>2. Основные задачи Комиссии.</w:t>
      </w:r>
    </w:p>
    <w:p w:rsidR="00CF1FB2" w:rsidRPr="001C20D7" w:rsidRDefault="00CF1FB2" w:rsidP="00CF1FB2">
      <w:pPr>
        <w:jc w:val="center"/>
        <w:rPr>
          <w:b/>
        </w:rPr>
      </w:pPr>
    </w:p>
    <w:p w:rsidR="00CF1FB2" w:rsidRPr="001C20D7" w:rsidRDefault="00CF1FB2" w:rsidP="00CF1FB2">
      <w:r w:rsidRPr="001C20D7">
        <w:t xml:space="preserve">   </w:t>
      </w:r>
      <w:r>
        <w:tab/>
      </w:r>
      <w:r w:rsidRPr="001C20D7">
        <w:t>Основными задачами Комиссии являются:</w:t>
      </w:r>
    </w:p>
    <w:p w:rsidR="00CF1FB2" w:rsidRPr="001C20D7" w:rsidRDefault="00CF1FB2" w:rsidP="00CF1FB2">
      <w:pPr>
        <w:jc w:val="both"/>
      </w:pPr>
      <w:r>
        <w:tab/>
      </w:r>
      <w:r w:rsidRPr="001C20D7">
        <w:t>2.1.</w:t>
      </w:r>
      <w:r w:rsidR="00603F52">
        <w:t xml:space="preserve"> </w:t>
      </w:r>
      <w:r w:rsidRPr="001C20D7">
        <w:t xml:space="preserve">Анализ причин образования задолженности (недоимки) по налогам, сборам </w:t>
      </w:r>
      <w:r>
        <w:t>и неналоговым платежам</w:t>
      </w:r>
      <w:r w:rsidRPr="001C20D7">
        <w:t xml:space="preserve"> в  бюджет</w:t>
      </w:r>
      <w:r>
        <w:t xml:space="preserve"> </w:t>
      </w:r>
      <w:r w:rsidRPr="005B2D9E">
        <w:t>Ржевского муниципального округа Тверской области</w:t>
      </w:r>
      <w:r>
        <w:t>, а также иным обязательным платежам.</w:t>
      </w:r>
    </w:p>
    <w:p w:rsidR="00CF1FB2" w:rsidRPr="001C20D7" w:rsidRDefault="00CF1FB2" w:rsidP="00CF1FB2">
      <w:pPr>
        <w:jc w:val="both"/>
      </w:pPr>
      <w:r>
        <w:tab/>
      </w:r>
      <w:r w:rsidRPr="001C20D7">
        <w:t>2.2.</w:t>
      </w:r>
      <w:r w:rsidR="00603F52">
        <w:t xml:space="preserve"> </w:t>
      </w:r>
      <w:r w:rsidRPr="001C20D7">
        <w:t>Содействие в  проведении  мероприятий по выявлению и устранению фактов нарушения налогового и бюджетного законодательства, принятию мер по обесп</w:t>
      </w:r>
      <w:r w:rsidR="00603F52">
        <w:t xml:space="preserve">ечению поступления платежей в  </w:t>
      </w:r>
      <w:r w:rsidRPr="001C20D7">
        <w:t xml:space="preserve">бюджет </w:t>
      </w:r>
      <w:r w:rsidRPr="005B2D9E">
        <w:t xml:space="preserve">Ржевского муниципального округа Тверской области </w:t>
      </w:r>
      <w:r>
        <w:t>и внебюджетные фонды.</w:t>
      </w:r>
    </w:p>
    <w:p w:rsidR="00CF1FB2" w:rsidRPr="001C20D7" w:rsidRDefault="00CF1FB2" w:rsidP="00CF1FB2">
      <w:pPr>
        <w:jc w:val="both"/>
      </w:pPr>
      <w:r>
        <w:tab/>
      </w:r>
      <w:r w:rsidRPr="001C20D7">
        <w:t>2.3.</w:t>
      </w:r>
      <w:r w:rsidR="00603F52">
        <w:t xml:space="preserve"> </w:t>
      </w:r>
      <w:r w:rsidRPr="001C20D7">
        <w:t>Содействие в выработке мер по укреплению финансово-экономического положения предприятий, организаций, учреждений и индивиду</w:t>
      </w:r>
      <w:r>
        <w:t>альных предпринимателей</w:t>
      </w:r>
      <w:r w:rsidRPr="001C20D7">
        <w:t>.</w:t>
      </w:r>
    </w:p>
    <w:p w:rsidR="00CF1FB2" w:rsidRDefault="00CF1FB2" w:rsidP="00CF1FB2">
      <w:pPr>
        <w:jc w:val="both"/>
      </w:pPr>
      <w:r>
        <w:tab/>
      </w:r>
      <w:r w:rsidR="00603F52">
        <w:t xml:space="preserve">2.4. Направление материалов  </w:t>
      </w:r>
      <w:r w:rsidRPr="001C20D7">
        <w:t>в соответствующие  органы для принятия мер по фактам нарушения  недоимщиками  налогового законодательства, в том числе для возбуждения процедуры принудительного взыскания задолженности по налоговым и иным обязательным платежам.</w:t>
      </w:r>
    </w:p>
    <w:p w:rsidR="00C41D28" w:rsidRDefault="00C41D28" w:rsidP="00CF1FB2">
      <w:pPr>
        <w:jc w:val="both"/>
      </w:pPr>
    </w:p>
    <w:p w:rsidR="00C41D28" w:rsidRDefault="00C41D28" w:rsidP="00CF1FB2">
      <w:pPr>
        <w:jc w:val="both"/>
      </w:pPr>
    </w:p>
    <w:p w:rsidR="00C41D28" w:rsidRPr="001C20D7" w:rsidRDefault="00C41D28" w:rsidP="00CF1FB2">
      <w:pPr>
        <w:jc w:val="both"/>
      </w:pPr>
    </w:p>
    <w:p w:rsidR="00CF1FB2" w:rsidRDefault="00CF1FB2" w:rsidP="00CF1FB2">
      <w:pPr>
        <w:jc w:val="both"/>
      </w:pPr>
      <w:r>
        <w:tab/>
      </w:r>
      <w:r w:rsidRPr="001C20D7">
        <w:t>2.5. Анализ правоприменительной практики, подготовка предложений по внесению изменений дополнений в действующее законодательство и нормативные акты, направленные на совершенствование налоговой политики.</w:t>
      </w:r>
    </w:p>
    <w:p w:rsidR="00CF1FB2" w:rsidRPr="001C20D7" w:rsidRDefault="00CF1FB2" w:rsidP="00CF1FB2">
      <w:pPr>
        <w:jc w:val="both"/>
      </w:pPr>
    </w:p>
    <w:p w:rsidR="00CF1FB2" w:rsidRPr="00C41D28" w:rsidRDefault="00CF1FB2" w:rsidP="00CF1FB2">
      <w:pPr>
        <w:jc w:val="center"/>
        <w:rPr>
          <w:b/>
        </w:rPr>
      </w:pPr>
      <w:r w:rsidRPr="00C41D28">
        <w:rPr>
          <w:b/>
        </w:rPr>
        <w:t>3. Права Комиссии.</w:t>
      </w:r>
    </w:p>
    <w:p w:rsidR="00CF1FB2" w:rsidRDefault="00CF1FB2" w:rsidP="00CF1FB2">
      <w:pPr>
        <w:jc w:val="center"/>
        <w:rPr>
          <w:b/>
        </w:rPr>
      </w:pPr>
    </w:p>
    <w:p w:rsidR="00CF1FB2" w:rsidRPr="003F296E" w:rsidRDefault="00CF1FB2" w:rsidP="00CF1FB2">
      <w:pPr>
        <w:jc w:val="both"/>
      </w:pPr>
      <w:r>
        <w:tab/>
      </w:r>
      <w:r w:rsidRPr="003F296E">
        <w:t xml:space="preserve">В целях </w:t>
      </w:r>
      <w:r>
        <w:t xml:space="preserve"> эффективной реализации налогового законодательства, пополнения бюджета </w:t>
      </w:r>
      <w:r w:rsidRPr="005B2D9E">
        <w:t>Ржевского муниципального округа Тверской области</w:t>
      </w:r>
      <w:r>
        <w:t>, снижения задолженности по налоговым  и обязательным платежам Комиссия имеет право:</w:t>
      </w:r>
    </w:p>
    <w:p w:rsidR="00CF1FB2" w:rsidRPr="001C20D7" w:rsidRDefault="00CF1FB2" w:rsidP="00CF1FB2">
      <w:pPr>
        <w:jc w:val="both"/>
      </w:pPr>
      <w:r>
        <w:tab/>
      </w:r>
      <w:r w:rsidRPr="001C20D7">
        <w:t>3.1.</w:t>
      </w:r>
      <w:r>
        <w:t xml:space="preserve"> П</w:t>
      </w:r>
      <w:r w:rsidRPr="001C20D7">
        <w:t xml:space="preserve">риглашать на заседания руководителей  (представителей) предприятий, организаций, учреждений, индивидуальных предпринимателей  при наличии у них  недоимки по налогам </w:t>
      </w:r>
      <w:r>
        <w:t xml:space="preserve"> и обяз</w:t>
      </w:r>
      <w:r w:rsidR="00C41D28">
        <w:t xml:space="preserve">ательным платежам </w:t>
      </w:r>
      <w:r w:rsidRPr="001C20D7">
        <w:t>в целях рассмотрения причин недоимки и определения сроков и порядка погашения задолженности в бюджет</w:t>
      </w:r>
      <w:r>
        <w:t xml:space="preserve"> </w:t>
      </w:r>
      <w:r w:rsidRPr="00C25F4C">
        <w:t xml:space="preserve">Ржевского муниципального округа Тверской области </w:t>
      </w:r>
      <w:r>
        <w:t>и внебюджетные фонды</w:t>
      </w:r>
      <w:r w:rsidRPr="001C20D7">
        <w:t>.</w:t>
      </w:r>
    </w:p>
    <w:p w:rsidR="00CF1FB2" w:rsidRPr="001C20D7" w:rsidRDefault="00CF1FB2" w:rsidP="00CF1FB2">
      <w:pPr>
        <w:jc w:val="both"/>
      </w:pPr>
      <w:r>
        <w:t xml:space="preserve">                 </w:t>
      </w:r>
      <w:r w:rsidRPr="001C20D7">
        <w:t xml:space="preserve">В случае неявки приглашенного лица (без уважительных причин) </w:t>
      </w:r>
      <w:r>
        <w:t>К</w:t>
      </w:r>
      <w:r w:rsidRPr="001C20D7">
        <w:t>омиссия вправе рассмотреть вопрос, включенный в повестку заседания, и принять решение по имеющимся документам и материалам.</w:t>
      </w:r>
    </w:p>
    <w:p w:rsidR="00CF1FB2" w:rsidRPr="001C20D7" w:rsidRDefault="00CF1FB2" w:rsidP="00CF1FB2">
      <w:pPr>
        <w:jc w:val="both"/>
      </w:pPr>
      <w:r>
        <w:tab/>
      </w:r>
      <w:r w:rsidRPr="001C20D7">
        <w:t xml:space="preserve">3.2. </w:t>
      </w:r>
      <w:r>
        <w:t xml:space="preserve"> П</w:t>
      </w:r>
      <w:r w:rsidRPr="001C20D7">
        <w:t xml:space="preserve">олучать </w:t>
      </w:r>
      <w:r>
        <w:t xml:space="preserve"> и заслушивать  информацию, </w:t>
      </w:r>
      <w:r w:rsidRPr="001C20D7">
        <w:t xml:space="preserve"> необходим</w:t>
      </w:r>
      <w:r>
        <w:t>ую</w:t>
      </w:r>
      <w:r w:rsidRPr="001C20D7">
        <w:t xml:space="preserve"> для ее деятельности </w:t>
      </w:r>
      <w:r>
        <w:t xml:space="preserve"> от </w:t>
      </w:r>
      <w:r w:rsidRPr="001C20D7">
        <w:t>предприятий, организаций, учреждений</w:t>
      </w:r>
      <w:r>
        <w:t>,</w:t>
      </w:r>
      <w:r w:rsidRPr="001C20D7">
        <w:t xml:space="preserve"> индивидуальных предпринимателей  и уполномоченных органов.</w:t>
      </w:r>
    </w:p>
    <w:p w:rsidR="00CF1FB2" w:rsidRPr="001C20D7" w:rsidRDefault="00CF1FB2" w:rsidP="00CF1FB2">
      <w:pPr>
        <w:jc w:val="both"/>
      </w:pPr>
      <w:r>
        <w:tab/>
      </w:r>
      <w:r w:rsidRPr="001C20D7">
        <w:t xml:space="preserve">3.3. </w:t>
      </w:r>
      <w:r>
        <w:t xml:space="preserve">Проводить мониторинг  поступления и недоимки по налоговым, неналоговым  и обязательным платежам в бюджет </w:t>
      </w:r>
      <w:r w:rsidRPr="00AA12B9">
        <w:t>Ржевского муниципального округа Тверской области</w:t>
      </w:r>
      <w:r>
        <w:t xml:space="preserve"> </w:t>
      </w:r>
      <w:r w:rsidRPr="001C20D7">
        <w:t xml:space="preserve">и внебюджетные фонды  по </w:t>
      </w:r>
      <w:r>
        <w:t>недоимщикам</w:t>
      </w:r>
      <w:r w:rsidRPr="001C20D7">
        <w:t>, котор</w:t>
      </w:r>
      <w:r>
        <w:t>ые заслушивались на заседаниях К</w:t>
      </w:r>
      <w:r w:rsidRPr="001C20D7">
        <w:t xml:space="preserve">омиссии. </w:t>
      </w:r>
    </w:p>
    <w:p w:rsidR="00CF1FB2" w:rsidRPr="001C20D7" w:rsidRDefault="00CF1FB2" w:rsidP="00CF1FB2">
      <w:pPr>
        <w:jc w:val="both"/>
      </w:pPr>
      <w:r>
        <w:tab/>
      </w:r>
      <w:r w:rsidRPr="001C20D7">
        <w:t>3.4. По результатам рассмотрения принимать решения о поручении уполномоченным должностным лицам применить к нарушителям налогового и  бюджетного законодательства мер ответственности, а также мер принудительного характера  по взысканию задолженности  в  бюджет</w:t>
      </w:r>
      <w:r>
        <w:t xml:space="preserve"> </w:t>
      </w:r>
      <w:r w:rsidRPr="00AA12B9">
        <w:t>Ржевского муниципального округа Тверской области</w:t>
      </w:r>
      <w:r>
        <w:t xml:space="preserve"> и внебюджетные фонды</w:t>
      </w:r>
      <w:r w:rsidR="00C41D28">
        <w:t xml:space="preserve"> в соответствии</w:t>
      </w:r>
      <w:r w:rsidRPr="001C20D7">
        <w:t xml:space="preserve"> </w:t>
      </w:r>
      <w:r>
        <w:t>с действующим законодательством</w:t>
      </w:r>
      <w:r w:rsidRPr="001C20D7">
        <w:t>. Поручения</w:t>
      </w:r>
      <w:r>
        <w:t xml:space="preserve"> К</w:t>
      </w:r>
      <w:r w:rsidRPr="001C20D7">
        <w:t>омиссии в отношении должностных лиц государственных органов носят рекомендательный характер.</w:t>
      </w:r>
    </w:p>
    <w:p w:rsidR="00CF1FB2" w:rsidRPr="001C20D7" w:rsidRDefault="00CF1FB2" w:rsidP="00CF1FB2">
      <w:pPr>
        <w:jc w:val="both"/>
      </w:pPr>
      <w:r>
        <w:tab/>
      </w:r>
      <w:r w:rsidRPr="001C20D7">
        <w:t xml:space="preserve">3.5. Направлять уполномоченным должностным лицам документы и материалы для рассмотрения вопроса о возможности проведения проверок финансово-хозяйственной деятельности и привлечения лиц, </w:t>
      </w:r>
      <w:r w:rsidR="00C41D28">
        <w:t xml:space="preserve">имеющих задолженность в бюджет </w:t>
      </w:r>
      <w:r w:rsidRPr="00AA12B9">
        <w:t xml:space="preserve">Ржевского муниципального округа Тверской области </w:t>
      </w:r>
      <w:r w:rsidRPr="001C20D7">
        <w:t>к административной или уголовной ответственности за нарушение налогового и бюджетного законодательства.</w:t>
      </w:r>
    </w:p>
    <w:p w:rsidR="00CF1FB2" w:rsidRPr="001C20D7" w:rsidRDefault="00CF1FB2" w:rsidP="00CF1FB2">
      <w:pPr>
        <w:jc w:val="both"/>
      </w:pPr>
      <w:r>
        <w:tab/>
      </w:r>
      <w:r w:rsidRPr="001C20D7">
        <w:t>3.6. Обобщать практику взаимодей</w:t>
      </w:r>
      <w:r>
        <w:t xml:space="preserve">ствия Администрации </w:t>
      </w:r>
      <w:r w:rsidRPr="00AA12B9">
        <w:t xml:space="preserve">Ржевского муниципального округа Тверской области </w:t>
      </w:r>
      <w:r w:rsidRPr="001C20D7">
        <w:t xml:space="preserve">и государственных органов в сфере контроля за соблюдением налогового и бюджетного законодательства на территории </w:t>
      </w:r>
      <w:r w:rsidRPr="00AA12B9">
        <w:t>Ржевского муниципального округа Тверской области</w:t>
      </w:r>
      <w:r w:rsidRPr="001C20D7">
        <w:t xml:space="preserve">, определять формы взаимодействия, сроки и порядок проведения совместных мероприятий, направленных на предупреждение и (или) пресечение нарушений в сфере  налогового законодательства, в том числе в отношении  </w:t>
      </w:r>
      <w:r>
        <w:t>лиц</w:t>
      </w:r>
      <w:r w:rsidRPr="001C20D7">
        <w:t xml:space="preserve">, уклонившихся от исполнения решений </w:t>
      </w:r>
      <w:r>
        <w:t>К</w:t>
      </w:r>
      <w:r w:rsidRPr="001C20D7">
        <w:t xml:space="preserve">омиссии.  </w:t>
      </w:r>
    </w:p>
    <w:p w:rsidR="00CF1FB2" w:rsidRDefault="00CF1FB2" w:rsidP="00CF1FB2">
      <w:pPr>
        <w:jc w:val="both"/>
      </w:pPr>
      <w:r>
        <w:tab/>
        <w:t>3.7. Направлять Г</w:t>
      </w:r>
      <w:r w:rsidRPr="001C20D7">
        <w:t xml:space="preserve">лаве </w:t>
      </w:r>
      <w:r w:rsidRPr="005D52D0">
        <w:t xml:space="preserve">Ржевского муниципального округа Тверской области </w:t>
      </w:r>
      <w:r w:rsidRPr="001C20D7">
        <w:t xml:space="preserve">предложения по совершенствованию </w:t>
      </w:r>
      <w:r w:rsidR="00C41D28">
        <w:t xml:space="preserve">деятельности </w:t>
      </w:r>
      <w:r>
        <w:t xml:space="preserve">Администрации </w:t>
      </w:r>
      <w:r w:rsidRPr="005D52D0">
        <w:t>Ржевского муниципального округа Тверской области</w:t>
      </w:r>
      <w:r>
        <w:t xml:space="preserve">  </w:t>
      </w:r>
      <w:r w:rsidRPr="001C20D7">
        <w:t xml:space="preserve">в сфере контроля за соблюдением действующего законодательства в сфере налоговой, бюджетной дисциплины на территории </w:t>
      </w:r>
      <w:r w:rsidRPr="005D52D0">
        <w:t>Ржевского муниципального округа Тверской области</w:t>
      </w:r>
      <w:r w:rsidRPr="001C20D7">
        <w:t>.</w:t>
      </w:r>
    </w:p>
    <w:p w:rsidR="00CF1FB2" w:rsidRPr="001C20D7" w:rsidRDefault="00CF1FB2" w:rsidP="00CF1FB2">
      <w:pPr>
        <w:jc w:val="both"/>
      </w:pPr>
    </w:p>
    <w:p w:rsidR="00CF1FB2" w:rsidRPr="00C41D28" w:rsidRDefault="00CF1FB2" w:rsidP="00CF1FB2">
      <w:pPr>
        <w:jc w:val="center"/>
        <w:rPr>
          <w:b/>
        </w:rPr>
      </w:pPr>
      <w:r w:rsidRPr="00C41D28">
        <w:rPr>
          <w:b/>
        </w:rPr>
        <w:t>4.  Регламент работы</w:t>
      </w:r>
      <w:r w:rsidR="00C41D28">
        <w:rPr>
          <w:b/>
        </w:rPr>
        <w:t xml:space="preserve"> Комиссии</w:t>
      </w:r>
      <w:r w:rsidRPr="00C41D28">
        <w:rPr>
          <w:b/>
        </w:rPr>
        <w:t>.</w:t>
      </w:r>
    </w:p>
    <w:p w:rsidR="00CF1FB2" w:rsidRPr="002C6150" w:rsidRDefault="00CF1FB2" w:rsidP="00CF1FB2">
      <w:pPr>
        <w:jc w:val="center"/>
        <w:rPr>
          <w:b/>
        </w:rPr>
      </w:pPr>
    </w:p>
    <w:p w:rsidR="00CF1FB2" w:rsidRPr="001C20D7" w:rsidRDefault="00CF1FB2" w:rsidP="00CF1FB2">
      <w:pPr>
        <w:jc w:val="both"/>
      </w:pPr>
      <w:r>
        <w:tab/>
      </w:r>
      <w:r w:rsidRPr="001C20D7">
        <w:t xml:space="preserve">4.1. Формой работы </w:t>
      </w:r>
      <w:r>
        <w:t>К</w:t>
      </w:r>
      <w:r w:rsidRPr="001C20D7">
        <w:t xml:space="preserve">омиссии являются заседания </w:t>
      </w:r>
      <w:r>
        <w:t>К</w:t>
      </w:r>
      <w:r w:rsidRPr="001C20D7">
        <w:t>омиссии, проводимые по мере необходимости</w:t>
      </w:r>
      <w:r>
        <w:t>.</w:t>
      </w:r>
    </w:p>
    <w:p w:rsidR="00CF1FB2" w:rsidRPr="001C20D7" w:rsidRDefault="00CF1FB2" w:rsidP="00CF1FB2">
      <w:pPr>
        <w:jc w:val="both"/>
      </w:pPr>
      <w:r>
        <w:lastRenderedPageBreak/>
        <w:tab/>
      </w:r>
      <w:r w:rsidRPr="001C20D7">
        <w:t xml:space="preserve">4.2. Комиссия правомочна проводить заседания, если присутствуют не менее половины членов </w:t>
      </w:r>
      <w:r>
        <w:t>К</w:t>
      </w:r>
      <w:r w:rsidRPr="001C20D7">
        <w:t>омиссии</w:t>
      </w:r>
      <w:r>
        <w:t>.</w:t>
      </w:r>
      <w:r w:rsidRPr="001C20D7">
        <w:t xml:space="preserve"> </w:t>
      </w:r>
      <w:r>
        <w:t>Ч</w:t>
      </w:r>
      <w:r w:rsidRPr="001C20D7">
        <w:t>лен</w:t>
      </w:r>
      <w:r>
        <w:t xml:space="preserve">ы </w:t>
      </w:r>
      <w:r w:rsidRPr="001C20D7">
        <w:t xml:space="preserve"> </w:t>
      </w:r>
      <w:r>
        <w:t xml:space="preserve">Комиссии, которые являются  сотрудниками Администрации </w:t>
      </w:r>
      <w:r w:rsidRPr="005D52D0">
        <w:t>Ржевского муниципального округа Тверской области</w:t>
      </w:r>
      <w:r>
        <w:t xml:space="preserve">, </w:t>
      </w:r>
      <w:r w:rsidRPr="001C20D7">
        <w:t>участву</w:t>
      </w:r>
      <w:r>
        <w:t>ю</w:t>
      </w:r>
      <w:r w:rsidRPr="001C20D7">
        <w:t>т в ее работе лично</w:t>
      </w:r>
      <w:r>
        <w:t>. Члены Комиссии, которые являются представителями государственных органов, участвуют  в работе Комиссии по согласованию  с руководителями   государственных органов</w:t>
      </w:r>
      <w:r w:rsidRPr="001C20D7">
        <w:t>.</w:t>
      </w:r>
    </w:p>
    <w:p w:rsidR="00CF1FB2" w:rsidRPr="001C20D7" w:rsidRDefault="00CF1FB2" w:rsidP="00CF1FB2">
      <w:pPr>
        <w:jc w:val="both"/>
      </w:pPr>
      <w:r>
        <w:tab/>
      </w:r>
      <w:r w:rsidRPr="001C20D7">
        <w:t xml:space="preserve">4.3. Текущее руководство деятельностью </w:t>
      </w:r>
      <w:r>
        <w:t>К</w:t>
      </w:r>
      <w:r w:rsidRPr="001C20D7">
        <w:t xml:space="preserve">омиссии осуществляет председатель </w:t>
      </w:r>
      <w:r>
        <w:t>К</w:t>
      </w:r>
      <w:r w:rsidRPr="001C20D7">
        <w:t xml:space="preserve">омиссии. В </w:t>
      </w:r>
      <w:r>
        <w:t>случае отсутствия председателя К</w:t>
      </w:r>
      <w:r w:rsidRPr="001C20D7">
        <w:t xml:space="preserve">омиссии текущее руководство осуществляет заместитель председателя </w:t>
      </w:r>
      <w:r>
        <w:t>К</w:t>
      </w:r>
      <w:r w:rsidRPr="001C20D7">
        <w:t>омиссии.</w:t>
      </w:r>
    </w:p>
    <w:p w:rsidR="00CF1FB2" w:rsidRPr="001C20D7" w:rsidRDefault="00CF1FB2" w:rsidP="00CF1FB2">
      <w:pPr>
        <w:jc w:val="both"/>
      </w:pPr>
      <w:r>
        <w:t xml:space="preserve">            </w:t>
      </w:r>
      <w:r w:rsidRPr="001C20D7">
        <w:t xml:space="preserve">Дата проведения и повестка заседания, перечень приглашаемых лиц определяются председателем  </w:t>
      </w:r>
      <w:r>
        <w:t>К</w:t>
      </w:r>
      <w:r w:rsidRPr="001C20D7">
        <w:t>омиссии не позднее 7 календарных дней до предполагаемой даты заседания.</w:t>
      </w:r>
    </w:p>
    <w:p w:rsidR="00CF1FB2" w:rsidRDefault="00CF1FB2" w:rsidP="00CF1FB2">
      <w:pPr>
        <w:jc w:val="both"/>
      </w:pPr>
      <w:r w:rsidRPr="001C20D7">
        <w:t xml:space="preserve">             Секретарь Комиссии обеспечивает:</w:t>
      </w:r>
    </w:p>
    <w:p w:rsidR="00CF1FB2" w:rsidRDefault="00CF1FB2" w:rsidP="00CF1FB2">
      <w:pPr>
        <w:numPr>
          <w:ilvl w:val="0"/>
          <w:numId w:val="28"/>
        </w:numPr>
        <w:tabs>
          <w:tab w:val="clear" w:pos="360"/>
          <w:tab w:val="num" w:pos="1080"/>
        </w:tabs>
        <w:ind w:left="0" w:firstLine="720"/>
        <w:jc w:val="both"/>
      </w:pPr>
      <w:r w:rsidRPr="001C20D7">
        <w:t>подготовку документов к заседанию Комиссии и доведение их до членов Комиссии;</w:t>
      </w:r>
    </w:p>
    <w:p w:rsidR="00CF1FB2" w:rsidRPr="001C20D7" w:rsidRDefault="00CF1FB2" w:rsidP="00CF1FB2">
      <w:pPr>
        <w:numPr>
          <w:ilvl w:val="0"/>
          <w:numId w:val="28"/>
        </w:numPr>
        <w:tabs>
          <w:tab w:val="clear" w:pos="360"/>
          <w:tab w:val="num" w:pos="1080"/>
        </w:tabs>
        <w:ind w:left="0" w:firstLine="720"/>
        <w:jc w:val="both"/>
      </w:pPr>
      <w:r w:rsidRPr="001C20D7">
        <w:t>ведение протокола заседания Комиссии.</w:t>
      </w:r>
    </w:p>
    <w:p w:rsidR="00CF1FB2" w:rsidRPr="001C20D7" w:rsidRDefault="00CF1FB2" w:rsidP="00CF1FB2">
      <w:r>
        <w:t xml:space="preserve">             </w:t>
      </w:r>
      <w:r w:rsidRPr="001C20D7">
        <w:t xml:space="preserve">Протокол заседания  </w:t>
      </w:r>
      <w:r>
        <w:t>К</w:t>
      </w:r>
      <w:r w:rsidRPr="001C20D7">
        <w:t>омисс</w:t>
      </w:r>
      <w:r>
        <w:t>ии подписывается председателем К</w:t>
      </w:r>
      <w:r w:rsidRPr="001C20D7">
        <w:t xml:space="preserve">омиссии (в его отсутствие </w:t>
      </w:r>
      <w:r>
        <w:t>–</w:t>
      </w:r>
      <w:r w:rsidRPr="001C20D7">
        <w:t xml:space="preserve"> заместителем председателя </w:t>
      </w:r>
      <w:r>
        <w:t>Комиссии) и секретарем К</w:t>
      </w:r>
      <w:r w:rsidRPr="001C20D7">
        <w:t>омиссии.</w:t>
      </w:r>
    </w:p>
    <w:p w:rsidR="00CF1FB2" w:rsidRPr="001C20D7" w:rsidRDefault="00CF1FB2" w:rsidP="00CF1FB2">
      <w:pPr>
        <w:jc w:val="both"/>
      </w:pPr>
      <w:r>
        <w:tab/>
      </w:r>
      <w:r w:rsidRPr="001C20D7">
        <w:t xml:space="preserve">4.4. </w:t>
      </w:r>
      <w:r>
        <w:t>Недоимщикам</w:t>
      </w:r>
      <w:r w:rsidRPr="001C20D7">
        <w:t>, имеющим задолженность  по налоговым и неналоговым  платежам</w:t>
      </w:r>
      <w:r>
        <w:t>,</w:t>
      </w:r>
      <w:r w:rsidRPr="001C20D7">
        <w:t xml:space="preserve">  письменные уведомления о необходимости присутствия на заседании </w:t>
      </w:r>
      <w:r>
        <w:t>К</w:t>
      </w:r>
      <w:r w:rsidRPr="001C20D7">
        <w:t xml:space="preserve">омиссии направляются  не позднее 7 календарных дней до </w:t>
      </w:r>
      <w:r>
        <w:t>даты заседания К</w:t>
      </w:r>
      <w:r w:rsidRPr="001C20D7">
        <w:t>омиссии.</w:t>
      </w:r>
    </w:p>
    <w:p w:rsidR="00CF1FB2" w:rsidRDefault="00CF1FB2" w:rsidP="00CF1FB2">
      <w:r>
        <w:tab/>
        <w:t>4.5. Представителями недоимщиков</w:t>
      </w:r>
      <w:r w:rsidRPr="001C20D7">
        <w:t xml:space="preserve"> являются:</w:t>
      </w:r>
    </w:p>
    <w:p w:rsidR="00CF1FB2" w:rsidRDefault="00CF1FB2" w:rsidP="00CF1FB2">
      <w:pPr>
        <w:numPr>
          <w:ilvl w:val="0"/>
          <w:numId w:val="29"/>
        </w:numPr>
        <w:tabs>
          <w:tab w:val="clear" w:pos="360"/>
          <w:tab w:val="num" w:pos="1080"/>
        </w:tabs>
        <w:ind w:left="0" w:firstLine="720"/>
        <w:jc w:val="both"/>
      </w:pPr>
      <w:r w:rsidRPr="001C20D7">
        <w:t xml:space="preserve">для юридических лиц </w:t>
      </w:r>
      <w:r>
        <w:t>–</w:t>
      </w:r>
      <w:r w:rsidRPr="001C20D7">
        <w:t xml:space="preserve"> руководитель либо главный бухгалтер предприятия (или представитель по доверенности);</w:t>
      </w:r>
    </w:p>
    <w:p w:rsidR="00CF1FB2" w:rsidRPr="001C20D7" w:rsidRDefault="00CF1FB2" w:rsidP="00CF1FB2">
      <w:pPr>
        <w:numPr>
          <w:ilvl w:val="0"/>
          <w:numId w:val="29"/>
        </w:numPr>
        <w:tabs>
          <w:tab w:val="clear" w:pos="360"/>
          <w:tab w:val="num" w:pos="1080"/>
        </w:tabs>
        <w:ind w:left="0" w:firstLine="720"/>
        <w:jc w:val="both"/>
      </w:pPr>
      <w:r w:rsidRPr="001C20D7">
        <w:t xml:space="preserve">для физических лиц </w:t>
      </w:r>
      <w:r>
        <w:t>–</w:t>
      </w:r>
      <w:r w:rsidRPr="001C20D7">
        <w:t xml:space="preserve"> физическое лицо, руководитель (индивидуальный предприниматель) либо главный бухгалтер (или представитель по доверенности).</w:t>
      </w:r>
    </w:p>
    <w:p w:rsidR="00CF1FB2" w:rsidRDefault="00CF1FB2" w:rsidP="00CF1FB2">
      <w:pPr>
        <w:jc w:val="both"/>
      </w:pPr>
      <w:r>
        <w:tab/>
      </w:r>
      <w:r w:rsidRPr="001C20D7">
        <w:t>4.6. Юридические и физические л</w:t>
      </w:r>
      <w:r w:rsidR="00C41D28">
        <w:t>ица, приглашенные на заседание К</w:t>
      </w:r>
      <w:r w:rsidRPr="001C20D7">
        <w:t>омиссии, представляют   следующие документы:</w:t>
      </w:r>
    </w:p>
    <w:p w:rsidR="00CF1FB2" w:rsidRDefault="00CF1FB2" w:rsidP="00CF1FB2">
      <w:pPr>
        <w:numPr>
          <w:ilvl w:val="0"/>
          <w:numId w:val="30"/>
        </w:numPr>
        <w:tabs>
          <w:tab w:val="clear" w:pos="360"/>
          <w:tab w:val="num" w:pos="1080"/>
        </w:tabs>
        <w:ind w:left="0" w:firstLine="720"/>
        <w:jc w:val="both"/>
      </w:pPr>
      <w:r w:rsidRPr="001C20D7">
        <w:t>план-график погашения задолженности по налоговым и неналоговым платежам;</w:t>
      </w:r>
    </w:p>
    <w:p w:rsidR="00CF1FB2" w:rsidRPr="001C20D7" w:rsidRDefault="00CF1FB2" w:rsidP="00CF1FB2">
      <w:pPr>
        <w:numPr>
          <w:ilvl w:val="0"/>
          <w:numId w:val="30"/>
        </w:numPr>
        <w:tabs>
          <w:tab w:val="clear" w:pos="360"/>
          <w:tab w:val="num" w:pos="1080"/>
        </w:tabs>
        <w:ind w:left="0" w:firstLine="720"/>
        <w:jc w:val="both"/>
      </w:pPr>
      <w:r w:rsidRPr="001C20D7">
        <w:t xml:space="preserve">иные документы, необходимые для принятия решения </w:t>
      </w:r>
      <w:r>
        <w:t>К</w:t>
      </w:r>
      <w:r w:rsidRPr="001C20D7">
        <w:t>омиссией.</w:t>
      </w:r>
    </w:p>
    <w:p w:rsidR="00CF1FB2" w:rsidRPr="001C20D7" w:rsidRDefault="00CF1FB2" w:rsidP="00CF1FB2">
      <w:pPr>
        <w:jc w:val="both"/>
      </w:pPr>
      <w:r>
        <w:tab/>
      </w:r>
      <w:r w:rsidRPr="001C20D7">
        <w:t xml:space="preserve">4.7. По результатам рассмотрения </w:t>
      </w:r>
      <w:r>
        <w:t>К</w:t>
      </w:r>
      <w:r w:rsidRPr="001C20D7">
        <w:t>омиссия выносит решения.</w:t>
      </w:r>
      <w:r>
        <w:t xml:space="preserve"> </w:t>
      </w:r>
      <w:r w:rsidRPr="001C20D7">
        <w:t>Решение считается принятым, если за него проголосовало большинство от прис</w:t>
      </w:r>
      <w:r>
        <w:t>утствующих на заседании членов К</w:t>
      </w:r>
      <w:r w:rsidRPr="001C20D7">
        <w:t>омиссии. При равенстве голосов голос председательствующего является решающим.</w:t>
      </w:r>
    </w:p>
    <w:p w:rsidR="00CF1FB2" w:rsidRPr="001C20D7" w:rsidRDefault="00CF1FB2" w:rsidP="00CF1FB2">
      <w:pPr>
        <w:jc w:val="both"/>
      </w:pPr>
      <w:r>
        <w:t xml:space="preserve">         </w:t>
      </w:r>
      <w:r w:rsidRPr="001C20D7">
        <w:t xml:space="preserve">Члены </w:t>
      </w:r>
      <w:r>
        <w:t>К</w:t>
      </w:r>
      <w:r w:rsidRPr="001C20D7">
        <w:t xml:space="preserve">омиссии, имеющие особое мнение по рассматриваемым вопросам, вправе  изложить его письменно, о чем делается соответствующая отметка в протоколе заседания </w:t>
      </w:r>
      <w:r>
        <w:t>К</w:t>
      </w:r>
      <w:r w:rsidRPr="001C20D7">
        <w:t>омиссии.</w:t>
      </w:r>
    </w:p>
    <w:p w:rsidR="00CF1FB2" w:rsidRDefault="00CF1FB2" w:rsidP="00CF1FB2">
      <w:pPr>
        <w:ind w:firstLine="900"/>
        <w:jc w:val="right"/>
      </w:pPr>
    </w:p>
    <w:p w:rsidR="00C41D28" w:rsidRDefault="00C41D28" w:rsidP="00176636">
      <w:pPr>
        <w:widowControl w:val="0"/>
        <w:autoSpaceDE w:val="0"/>
        <w:autoSpaceDN w:val="0"/>
        <w:adjustRightInd w:val="0"/>
        <w:jc w:val="right"/>
      </w:pPr>
      <w:r>
        <w:t xml:space="preserve">  </w:t>
      </w:r>
    </w:p>
    <w:p w:rsidR="00C41D28" w:rsidRPr="00CD3559" w:rsidRDefault="00C41D28" w:rsidP="00176636">
      <w:pPr>
        <w:widowControl w:val="0"/>
        <w:autoSpaceDE w:val="0"/>
        <w:autoSpaceDN w:val="0"/>
        <w:adjustRightInd w:val="0"/>
        <w:jc w:val="right"/>
      </w:pPr>
    </w:p>
    <w:sectPr w:rsidR="00C41D28" w:rsidRPr="00CD3559" w:rsidSect="00821256">
      <w:headerReference w:type="even" r:id="rId12"/>
      <w:headerReference w:type="default" r:id="rId13"/>
      <w:pgSz w:w="11906" w:h="16838"/>
      <w:pgMar w:top="1078" w:right="567" w:bottom="107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817" w:rsidRDefault="00260817">
      <w:r>
        <w:separator/>
      </w:r>
    </w:p>
  </w:endnote>
  <w:endnote w:type="continuationSeparator" w:id="0">
    <w:p w:rsidR="00260817" w:rsidRDefault="00260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817" w:rsidRDefault="00260817">
      <w:r>
        <w:separator/>
      </w:r>
    </w:p>
  </w:footnote>
  <w:footnote w:type="continuationSeparator" w:id="0">
    <w:p w:rsidR="00260817" w:rsidRDefault="00260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D28" w:rsidRDefault="00C41D28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1D28" w:rsidRDefault="00C41D2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D28" w:rsidRDefault="00C41D28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51A24">
      <w:rPr>
        <w:rStyle w:val="a7"/>
        <w:noProof/>
      </w:rPr>
      <w:t>4</w:t>
    </w:r>
    <w:r>
      <w:rPr>
        <w:rStyle w:val="a7"/>
      </w:rPr>
      <w:fldChar w:fldCharType="end"/>
    </w:r>
  </w:p>
  <w:p w:rsidR="00C41D28" w:rsidRDefault="00C41D2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302"/>
    <w:multiLevelType w:val="hybridMultilevel"/>
    <w:tmpl w:val="B13A740E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9B755BA"/>
    <w:multiLevelType w:val="multilevel"/>
    <w:tmpl w:val="379E0AB4"/>
    <w:lvl w:ilvl="0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0F0327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6229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DBB553A"/>
    <w:multiLevelType w:val="multilevel"/>
    <w:tmpl w:val="17683912"/>
    <w:lvl w:ilvl="0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E48679C"/>
    <w:multiLevelType w:val="hybridMultilevel"/>
    <w:tmpl w:val="17683912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4B97910"/>
    <w:multiLevelType w:val="hybridMultilevel"/>
    <w:tmpl w:val="7AEE5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457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327F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6E77B1"/>
    <w:multiLevelType w:val="hybridMultilevel"/>
    <w:tmpl w:val="22E8A198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4">
    <w:nsid w:val="3AFB7781"/>
    <w:multiLevelType w:val="multilevel"/>
    <w:tmpl w:val="7FBE2E00"/>
    <w:lvl w:ilvl="0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D47092A"/>
    <w:multiLevelType w:val="hybridMultilevel"/>
    <w:tmpl w:val="7FBE2E00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DF2290D"/>
    <w:multiLevelType w:val="multilevel"/>
    <w:tmpl w:val="12DAB1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02C0C9A"/>
    <w:multiLevelType w:val="hybridMultilevel"/>
    <w:tmpl w:val="34BEA8BC"/>
    <w:lvl w:ilvl="0" w:tplc="6E2C0464">
      <w:start w:val="1"/>
      <w:numFmt w:val="bullet"/>
      <w:lvlText w:val=""/>
      <w:lvlJc w:val="left"/>
      <w:pPr>
        <w:tabs>
          <w:tab w:val="num" w:pos="360"/>
        </w:tabs>
        <w:ind w:left="-20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534C88"/>
    <w:multiLevelType w:val="hybridMultilevel"/>
    <w:tmpl w:val="A7DE937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4E2364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1C00DF"/>
    <w:multiLevelType w:val="hybridMultilevel"/>
    <w:tmpl w:val="379E0AB4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2B23055"/>
    <w:multiLevelType w:val="hybridMultilevel"/>
    <w:tmpl w:val="E04A3928"/>
    <w:lvl w:ilvl="0" w:tplc="6E2C0464">
      <w:start w:val="1"/>
      <w:numFmt w:val="bullet"/>
      <w:lvlText w:val=""/>
      <w:lvlJc w:val="left"/>
      <w:pPr>
        <w:tabs>
          <w:tab w:val="num" w:pos="360"/>
        </w:tabs>
        <w:ind w:left="-20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23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4">
    <w:nsid w:val="62B2174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3742008"/>
    <w:multiLevelType w:val="hybridMultilevel"/>
    <w:tmpl w:val="3AE03042"/>
    <w:lvl w:ilvl="0" w:tplc="6E2C0464">
      <w:start w:val="1"/>
      <w:numFmt w:val="bullet"/>
      <w:lvlText w:val=""/>
      <w:lvlJc w:val="left"/>
      <w:pPr>
        <w:tabs>
          <w:tab w:val="num" w:pos="360"/>
        </w:tabs>
        <w:ind w:left="-20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89222B"/>
    <w:multiLevelType w:val="hybridMultilevel"/>
    <w:tmpl w:val="EE0CC5B8"/>
    <w:lvl w:ilvl="0" w:tplc="6E2C0464">
      <w:start w:val="1"/>
      <w:numFmt w:val="bullet"/>
      <w:lvlText w:val=""/>
      <w:lvlJc w:val="left"/>
      <w:pPr>
        <w:tabs>
          <w:tab w:val="num" w:pos="360"/>
        </w:tabs>
        <w:ind w:left="-20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CD3AA4"/>
    <w:multiLevelType w:val="hybridMultilevel"/>
    <w:tmpl w:val="CB4A924A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800"/>
        </w:tabs>
        <w:ind w:left="186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A494F76"/>
    <w:multiLevelType w:val="hybridMultilevel"/>
    <w:tmpl w:val="346C75E6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5307C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22"/>
    <w:lvlOverride w:ilvl="0">
      <w:startOverride w:val="1"/>
    </w:lvlOverride>
  </w:num>
  <w:num w:numId="4">
    <w:abstractNumId w:val="23"/>
  </w:num>
  <w:num w:numId="5">
    <w:abstractNumId w:val="6"/>
    <w:lvlOverride w:ilvl="0">
      <w:startOverride w:val="1"/>
    </w:lvlOverride>
  </w:num>
  <w:num w:numId="6">
    <w:abstractNumId w:val="13"/>
  </w:num>
  <w:num w:numId="7">
    <w:abstractNumId w:val="9"/>
  </w:num>
  <w:num w:numId="8">
    <w:abstractNumId w:val="16"/>
  </w:num>
  <w:num w:numId="9">
    <w:abstractNumId w:val="18"/>
  </w:num>
  <w:num w:numId="10">
    <w:abstractNumId w:val="12"/>
  </w:num>
  <w:num w:numId="11">
    <w:abstractNumId w:val="8"/>
  </w:num>
  <w:num w:numId="12">
    <w:abstractNumId w:val="7"/>
  </w:num>
  <w:num w:numId="13">
    <w:abstractNumId w:val="28"/>
  </w:num>
  <w:num w:numId="14">
    <w:abstractNumId w:val="20"/>
  </w:num>
  <w:num w:numId="15">
    <w:abstractNumId w:val="1"/>
  </w:num>
  <w:num w:numId="16">
    <w:abstractNumId w:val="0"/>
  </w:num>
  <w:num w:numId="17">
    <w:abstractNumId w:val="5"/>
  </w:num>
  <w:num w:numId="18">
    <w:abstractNumId w:val="24"/>
  </w:num>
  <w:num w:numId="19">
    <w:abstractNumId w:val="29"/>
  </w:num>
  <w:num w:numId="20">
    <w:abstractNumId w:val="11"/>
  </w:num>
  <w:num w:numId="21">
    <w:abstractNumId w:val="4"/>
  </w:num>
  <w:num w:numId="22">
    <w:abstractNumId w:val="10"/>
  </w:num>
  <w:num w:numId="23">
    <w:abstractNumId w:val="19"/>
  </w:num>
  <w:num w:numId="24">
    <w:abstractNumId w:val="15"/>
  </w:num>
  <w:num w:numId="25">
    <w:abstractNumId w:val="14"/>
  </w:num>
  <w:num w:numId="26">
    <w:abstractNumId w:val="27"/>
  </w:num>
  <w:num w:numId="27">
    <w:abstractNumId w:val="25"/>
  </w:num>
  <w:num w:numId="28">
    <w:abstractNumId w:val="17"/>
  </w:num>
  <w:num w:numId="29">
    <w:abstractNumId w:val="26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1061D"/>
    <w:rsid w:val="0001071E"/>
    <w:rsid w:val="00011C11"/>
    <w:rsid w:val="00013381"/>
    <w:rsid w:val="00020981"/>
    <w:rsid w:val="00022BFE"/>
    <w:rsid w:val="00022F2D"/>
    <w:rsid w:val="00026886"/>
    <w:rsid w:val="00026CD2"/>
    <w:rsid w:val="00027AB6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4CD"/>
    <w:rsid w:val="00041C84"/>
    <w:rsid w:val="00042B30"/>
    <w:rsid w:val="00044842"/>
    <w:rsid w:val="000450BC"/>
    <w:rsid w:val="00045C94"/>
    <w:rsid w:val="0005215A"/>
    <w:rsid w:val="00056334"/>
    <w:rsid w:val="00057E34"/>
    <w:rsid w:val="000604BF"/>
    <w:rsid w:val="00061940"/>
    <w:rsid w:val="00064959"/>
    <w:rsid w:val="00064E85"/>
    <w:rsid w:val="000723C0"/>
    <w:rsid w:val="000767A1"/>
    <w:rsid w:val="00076B20"/>
    <w:rsid w:val="0007716D"/>
    <w:rsid w:val="000826A9"/>
    <w:rsid w:val="00082B90"/>
    <w:rsid w:val="00087163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252"/>
    <w:rsid w:val="000B66B9"/>
    <w:rsid w:val="000B78FC"/>
    <w:rsid w:val="000C09CF"/>
    <w:rsid w:val="000C24C3"/>
    <w:rsid w:val="000C3888"/>
    <w:rsid w:val="000C4092"/>
    <w:rsid w:val="000C43E6"/>
    <w:rsid w:val="000C45A0"/>
    <w:rsid w:val="000C533F"/>
    <w:rsid w:val="000C534C"/>
    <w:rsid w:val="000C7B3C"/>
    <w:rsid w:val="000D033F"/>
    <w:rsid w:val="000D050F"/>
    <w:rsid w:val="000D078D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2CE0"/>
    <w:rsid w:val="000E3966"/>
    <w:rsid w:val="000E3D74"/>
    <w:rsid w:val="000E463D"/>
    <w:rsid w:val="000E5A21"/>
    <w:rsid w:val="000E7001"/>
    <w:rsid w:val="000F0258"/>
    <w:rsid w:val="000F1588"/>
    <w:rsid w:val="000F2161"/>
    <w:rsid w:val="000F3AB4"/>
    <w:rsid w:val="000F4129"/>
    <w:rsid w:val="000F45AE"/>
    <w:rsid w:val="000F4DB7"/>
    <w:rsid w:val="000F74F4"/>
    <w:rsid w:val="00102442"/>
    <w:rsid w:val="001031B2"/>
    <w:rsid w:val="0010379A"/>
    <w:rsid w:val="00104E17"/>
    <w:rsid w:val="0010571A"/>
    <w:rsid w:val="00107567"/>
    <w:rsid w:val="0010762B"/>
    <w:rsid w:val="001107F6"/>
    <w:rsid w:val="00110B4E"/>
    <w:rsid w:val="00115EB8"/>
    <w:rsid w:val="00115EDA"/>
    <w:rsid w:val="00123088"/>
    <w:rsid w:val="001249FD"/>
    <w:rsid w:val="00131331"/>
    <w:rsid w:val="001317DD"/>
    <w:rsid w:val="0013263F"/>
    <w:rsid w:val="001327B1"/>
    <w:rsid w:val="00133207"/>
    <w:rsid w:val="001347C9"/>
    <w:rsid w:val="00134BBF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4B4F"/>
    <w:rsid w:val="00164E03"/>
    <w:rsid w:val="001656B8"/>
    <w:rsid w:val="0016599A"/>
    <w:rsid w:val="001673AD"/>
    <w:rsid w:val="00167481"/>
    <w:rsid w:val="00174D49"/>
    <w:rsid w:val="00176636"/>
    <w:rsid w:val="00176B6B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546F"/>
    <w:rsid w:val="001A55A0"/>
    <w:rsid w:val="001A5B08"/>
    <w:rsid w:val="001A6778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D0334"/>
    <w:rsid w:val="001D1915"/>
    <w:rsid w:val="001D4539"/>
    <w:rsid w:val="001D5198"/>
    <w:rsid w:val="001D57D7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0817"/>
    <w:rsid w:val="002623FF"/>
    <w:rsid w:val="002638A9"/>
    <w:rsid w:val="00263C09"/>
    <w:rsid w:val="0026618A"/>
    <w:rsid w:val="00267D9D"/>
    <w:rsid w:val="00267DD6"/>
    <w:rsid w:val="00270C82"/>
    <w:rsid w:val="00272870"/>
    <w:rsid w:val="00273A70"/>
    <w:rsid w:val="00274AFD"/>
    <w:rsid w:val="00274B02"/>
    <w:rsid w:val="00274D89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47DF"/>
    <w:rsid w:val="0029708B"/>
    <w:rsid w:val="00297233"/>
    <w:rsid w:val="00297545"/>
    <w:rsid w:val="002A0BD6"/>
    <w:rsid w:val="002A0E1B"/>
    <w:rsid w:val="002A4E42"/>
    <w:rsid w:val="002A5719"/>
    <w:rsid w:val="002A5798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C0CFA"/>
    <w:rsid w:val="002C1D3D"/>
    <w:rsid w:val="002C265E"/>
    <w:rsid w:val="002C7791"/>
    <w:rsid w:val="002D0D05"/>
    <w:rsid w:val="002D1EDC"/>
    <w:rsid w:val="002D2E6D"/>
    <w:rsid w:val="002D3056"/>
    <w:rsid w:val="002D3EB9"/>
    <w:rsid w:val="002E2E8E"/>
    <w:rsid w:val="002E351A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0158"/>
    <w:rsid w:val="003005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45C0"/>
    <w:rsid w:val="00324773"/>
    <w:rsid w:val="00324C5F"/>
    <w:rsid w:val="00327F31"/>
    <w:rsid w:val="00327F5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775"/>
    <w:rsid w:val="00341E08"/>
    <w:rsid w:val="003430AA"/>
    <w:rsid w:val="003470F7"/>
    <w:rsid w:val="0034735A"/>
    <w:rsid w:val="00347F4C"/>
    <w:rsid w:val="00350752"/>
    <w:rsid w:val="0035215D"/>
    <w:rsid w:val="003553E4"/>
    <w:rsid w:val="00356073"/>
    <w:rsid w:val="0035717D"/>
    <w:rsid w:val="00362727"/>
    <w:rsid w:val="00365B74"/>
    <w:rsid w:val="00366577"/>
    <w:rsid w:val="0036714A"/>
    <w:rsid w:val="00372252"/>
    <w:rsid w:val="0037335C"/>
    <w:rsid w:val="00373EDD"/>
    <w:rsid w:val="003776FA"/>
    <w:rsid w:val="00377700"/>
    <w:rsid w:val="00377C15"/>
    <w:rsid w:val="003808F8"/>
    <w:rsid w:val="003812FD"/>
    <w:rsid w:val="0038571D"/>
    <w:rsid w:val="003862B0"/>
    <w:rsid w:val="00386EF9"/>
    <w:rsid w:val="00391278"/>
    <w:rsid w:val="00394B07"/>
    <w:rsid w:val="003A063D"/>
    <w:rsid w:val="003A13C8"/>
    <w:rsid w:val="003A15A3"/>
    <w:rsid w:val="003A1FDA"/>
    <w:rsid w:val="003A241C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B59"/>
    <w:rsid w:val="003C44EB"/>
    <w:rsid w:val="003C47F4"/>
    <w:rsid w:val="003C4EDA"/>
    <w:rsid w:val="003C51C8"/>
    <w:rsid w:val="003C51EE"/>
    <w:rsid w:val="003C58BC"/>
    <w:rsid w:val="003C6E8D"/>
    <w:rsid w:val="003D0F5A"/>
    <w:rsid w:val="003D19B8"/>
    <w:rsid w:val="003D1A3D"/>
    <w:rsid w:val="003D39F6"/>
    <w:rsid w:val="003D467C"/>
    <w:rsid w:val="003E1950"/>
    <w:rsid w:val="003E275C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9FC"/>
    <w:rsid w:val="00404E3F"/>
    <w:rsid w:val="00406049"/>
    <w:rsid w:val="00411BE1"/>
    <w:rsid w:val="00412A8A"/>
    <w:rsid w:val="004145A5"/>
    <w:rsid w:val="00415184"/>
    <w:rsid w:val="00415380"/>
    <w:rsid w:val="004166F2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35F"/>
    <w:rsid w:val="00434A0F"/>
    <w:rsid w:val="00435F38"/>
    <w:rsid w:val="0044208C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19D3"/>
    <w:rsid w:val="00461CA4"/>
    <w:rsid w:val="00462AE4"/>
    <w:rsid w:val="00463694"/>
    <w:rsid w:val="00463D82"/>
    <w:rsid w:val="004652FC"/>
    <w:rsid w:val="00467A44"/>
    <w:rsid w:val="004732D1"/>
    <w:rsid w:val="00474691"/>
    <w:rsid w:val="0047538C"/>
    <w:rsid w:val="00475506"/>
    <w:rsid w:val="004755AD"/>
    <w:rsid w:val="004801CB"/>
    <w:rsid w:val="00481FE1"/>
    <w:rsid w:val="00485511"/>
    <w:rsid w:val="00485F89"/>
    <w:rsid w:val="00487347"/>
    <w:rsid w:val="00490266"/>
    <w:rsid w:val="004923AF"/>
    <w:rsid w:val="00493C79"/>
    <w:rsid w:val="004978E3"/>
    <w:rsid w:val="004A09A2"/>
    <w:rsid w:val="004A1E1F"/>
    <w:rsid w:val="004A3F18"/>
    <w:rsid w:val="004A4ED7"/>
    <w:rsid w:val="004A5AD8"/>
    <w:rsid w:val="004A5CAB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BC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475B"/>
    <w:rsid w:val="004F4E76"/>
    <w:rsid w:val="004F5278"/>
    <w:rsid w:val="004F7853"/>
    <w:rsid w:val="004F794C"/>
    <w:rsid w:val="00502B39"/>
    <w:rsid w:val="00505A19"/>
    <w:rsid w:val="0050630B"/>
    <w:rsid w:val="005072B1"/>
    <w:rsid w:val="00507548"/>
    <w:rsid w:val="0051056E"/>
    <w:rsid w:val="00511049"/>
    <w:rsid w:val="00515D2F"/>
    <w:rsid w:val="005216A9"/>
    <w:rsid w:val="00522776"/>
    <w:rsid w:val="005234AC"/>
    <w:rsid w:val="00523B14"/>
    <w:rsid w:val="00524239"/>
    <w:rsid w:val="00525096"/>
    <w:rsid w:val="0052773B"/>
    <w:rsid w:val="00532D61"/>
    <w:rsid w:val="00534F97"/>
    <w:rsid w:val="00535664"/>
    <w:rsid w:val="00535F7D"/>
    <w:rsid w:val="0054053D"/>
    <w:rsid w:val="005408C1"/>
    <w:rsid w:val="00541FC1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2F33"/>
    <w:rsid w:val="00563788"/>
    <w:rsid w:val="00563D6D"/>
    <w:rsid w:val="0056413D"/>
    <w:rsid w:val="00565A1D"/>
    <w:rsid w:val="00571903"/>
    <w:rsid w:val="005719A9"/>
    <w:rsid w:val="00571A79"/>
    <w:rsid w:val="00575597"/>
    <w:rsid w:val="00576683"/>
    <w:rsid w:val="00576D96"/>
    <w:rsid w:val="005773A6"/>
    <w:rsid w:val="00582082"/>
    <w:rsid w:val="00583A46"/>
    <w:rsid w:val="005844C8"/>
    <w:rsid w:val="005851D6"/>
    <w:rsid w:val="00585441"/>
    <w:rsid w:val="0058598A"/>
    <w:rsid w:val="00586E58"/>
    <w:rsid w:val="005873C6"/>
    <w:rsid w:val="00590926"/>
    <w:rsid w:val="00591596"/>
    <w:rsid w:val="005921B5"/>
    <w:rsid w:val="005949A0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E1F"/>
    <w:rsid w:val="005B1ABC"/>
    <w:rsid w:val="005B3EC3"/>
    <w:rsid w:val="005B45D9"/>
    <w:rsid w:val="005B681B"/>
    <w:rsid w:val="005B6E55"/>
    <w:rsid w:val="005B780A"/>
    <w:rsid w:val="005C5908"/>
    <w:rsid w:val="005D01D9"/>
    <w:rsid w:val="005D1B0A"/>
    <w:rsid w:val="005D4F04"/>
    <w:rsid w:val="005D5FA5"/>
    <w:rsid w:val="005D670F"/>
    <w:rsid w:val="005D7700"/>
    <w:rsid w:val="005D7BC8"/>
    <w:rsid w:val="005E2AAC"/>
    <w:rsid w:val="005E35F0"/>
    <w:rsid w:val="005E4944"/>
    <w:rsid w:val="005E4A1F"/>
    <w:rsid w:val="005E4ED2"/>
    <w:rsid w:val="005E5293"/>
    <w:rsid w:val="005E53E1"/>
    <w:rsid w:val="005F0093"/>
    <w:rsid w:val="005F29C2"/>
    <w:rsid w:val="005F34E3"/>
    <w:rsid w:val="005F7027"/>
    <w:rsid w:val="005F7BA7"/>
    <w:rsid w:val="006020F2"/>
    <w:rsid w:val="00603069"/>
    <w:rsid w:val="00603F52"/>
    <w:rsid w:val="006053A9"/>
    <w:rsid w:val="0060560D"/>
    <w:rsid w:val="0060576D"/>
    <w:rsid w:val="00606141"/>
    <w:rsid w:val="006069C1"/>
    <w:rsid w:val="00607730"/>
    <w:rsid w:val="0061113A"/>
    <w:rsid w:val="00611227"/>
    <w:rsid w:val="00611890"/>
    <w:rsid w:val="006162B3"/>
    <w:rsid w:val="0061776A"/>
    <w:rsid w:val="006206AA"/>
    <w:rsid w:val="00621316"/>
    <w:rsid w:val="00624191"/>
    <w:rsid w:val="00624BB7"/>
    <w:rsid w:val="00627222"/>
    <w:rsid w:val="006310F0"/>
    <w:rsid w:val="00631817"/>
    <w:rsid w:val="00632D89"/>
    <w:rsid w:val="00633E56"/>
    <w:rsid w:val="00634341"/>
    <w:rsid w:val="00634AC0"/>
    <w:rsid w:val="00636C65"/>
    <w:rsid w:val="006402CF"/>
    <w:rsid w:val="006403E8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7C3D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714E"/>
    <w:rsid w:val="006C7B0C"/>
    <w:rsid w:val="006C7F9C"/>
    <w:rsid w:val="006D02EF"/>
    <w:rsid w:val="006D0F2B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7BF"/>
    <w:rsid w:val="00717E59"/>
    <w:rsid w:val="00725075"/>
    <w:rsid w:val="00730589"/>
    <w:rsid w:val="00731A9D"/>
    <w:rsid w:val="00732E58"/>
    <w:rsid w:val="00734609"/>
    <w:rsid w:val="00734A82"/>
    <w:rsid w:val="00734FBD"/>
    <w:rsid w:val="00734FFA"/>
    <w:rsid w:val="00737C2E"/>
    <w:rsid w:val="00740D97"/>
    <w:rsid w:val="00740F23"/>
    <w:rsid w:val="007420FC"/>
    <w:rsid w:val="00743274"/>
    <w:rsid w:val="00745B3F"/>
    <w:rsid w:val="00745BB3"/>
    <w:rsid w:val="00745C3C"/>
    <w:rsid w:val="00747C42"/>
    <w:rsid w:val="00750554"/>
    <w:rsid w:val="0075487C"/>
    <w:rsid w:val="0075657F"/>
    <w:rsid w:val="00757FF8"/>
    <w:rsid w:val="007601B1"/>
    <w:rsid w:val="007609AA"/>
    <w:rsid w:val="00760E7E"/>
    <w:rsid w:val="007625AC"/>
    <w:rsid w:val="00762EA5"/>
    <w:rsid w:val="00763516"/>
    <w:rsid w:val="00763A6D"/>
    <w:rsid w:val="0076413E"/>
    <w:rsid w:val="007647BA"/>
    <w:rsid w:val="00766AE9"/>
    <w:rsid w:val="00771AD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DB5"/>
    <w:rsid w:val="00793F77"/>
    <w:rsid w:val="00796263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4827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802012"/>
    <w:rsid w:val="00803450"/>
    <w:rsid w:val="00804577"/>
    <w:rsid w:val="008052F0"/>
    <w:rsid w:val="008055E5"/>
    <w:rsid w:val="00805E9B"/>
    <w:rsid w:val="00806E6C"/>
    <w:rsid w:val="0080778E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256"/>
    <w:rsid w:val="008219A9"/>
    <w:rsid w:val="008225FB"/>
    <w:rsid w:val="00823D45"/>
    <w:rsid w:val="00825609"/>
    <w:rsid w:val="00825AFF"/>
    <w:rsid w:val="008264A1"/>
    <w:rsid w:val="00826A40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60D7A"/>
    <w:rsid w:val="00861498"/>
    <w:rsid w:val="00861656"/>
    <w:rsid w:val="008631B7"/>
    <w:rsid w:val="00864C22"/>
    <w:rsid w:val="008656D3"/>
    <w:rsid w:val="00870113"/>
    <w:rsid w:val="0087399F"/>
    <w:rsid w:val="00876159"/>
    <w:rsid w:val="00877033"/>
    <w:rsid w:val="0088101B"/>
    <w:rsid w:val="008839D8"/>
    <w:rsid w:val="00885017"/>
    <w:rsid w:val="00885089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4BA"/>
    <w:rsid w:val="008A0C89"/>
    <w:rsid w:val="008A24BD"/>
    <w:rsid w:val="008A3851"/>
    <w:rsid w:val="008A4772"/>
    <w:rsid w:val="008A672B"/>
    <w:rsid w:val="008B1A4E"/>
    <w:rsid w:val="008B2447"/>
    <w:rsid w:val="008B61FC"/>
    <w:rsid w:val="008B6707"/>
    <w:rsid w:val="008B79D4"/>
    <w:rsid w:val="008B7B22"/>
    <w:rsid w:val="008C2487"/>
    <w:rsid w:val="008C36B7"/>
    <w:rsid w:val="008C5511"/>
    <w:rsid w:val="008C7C0A"/>
    <w:rsid w:val="008D0861"/>
    <w:rsid w:val="008D1F06"/>
    <w:rsid w:val="008D278F"/>
    <w:rsid w:val="008D27B6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210C"/>
    <w:rsid w:val="009264C3"/>
    <w:rsid w:val="00926F61"/>
    <w:rsid w:val="0092753D"/>
    <w:rsid w:val="009303B5"/>
    <w:rsid w:val="00931D2A"/>
    <w:rsid w:val="0093515F"/>
    <w:rsid w:val="009355F4"/>
    <w:rsid w:val="00936777"/>
    <w:rsid w:val="00941338"/>
    <w:rsid w:val="00946A16"/>
    <w:rsid w:val="00947853"/>
    <w:rsid w:val="009505F3"/>
    <w:rsid w:val="009511AE"/>
    <w:rsid w:val="00952B73"/>
    <w:rsid w:val="00953C44"/>
    <w:rsid w:val="00955C58"/>
    <w:rsid w:val="00956A9B"/>
    <w:rsid w:val="00956ED5"/>
    <w:rsid w:val="0096060E"/>
    <w:rsid w:val="00962472"/>
    <w:rsid w:val="00963FCA"/>
    <w:rsid w:val="00965605"/>
    <w:rsid w:val="0096582B"/>
    <w:rsid w:val="00965FFF"/>
    <w:rsid w:val="00966A04"/>
    <w:rsid w:val="00966A8F"/>
    <w:rsid w:val="0097044C"/>
    <w:rsid w:val="00970E07"/>
    <w:rsid w:val="00970E6D"/>
    <w:rsid w:val="00971565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1063D"/>
    <w:rsid w:val="00A139FD"/>
    <w:rsid w:val="00A15CEC"/>
    <w:rsid w:val="00A16CAE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6E90"/>
    <w:rsid w:val="00A36F2D"/>
    <w:rsid w:val="00A374CD"/>
    <w:rsid w:val="00A37748"/>
    <w:rsid w:val="00A40938"/>
    <w:rsid w:val="00A41BBB"/>
    <w:rsid w:val="00A47530"/>
    <w:rsid w:val="00A47E00"/>
    <w:rsid w:val="00A47EF0"/>
    <w:rsid w:val="00A51560"/>
    <w:rsid w:val="00A51A24"/>
    <w:rsid w:val="00A51BFA"/>
    <w:rsid w:val="00A52343"/>
    <w:rsid w:val="00A54A12"/>
    <w:rsid w:val="00A5509E"/>
    <w:rsid w:val="00A55F2B"/>
    <w:rsid w:val="00A575FA"/>
    <w:rsid w:val="00A6003F"/>
    <w:rsid w:val="00A600F1"/>
    <w:rsid w:val="00A617C7"/>
    <w:rsid w:val="00A62EA0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D22"/>
    <w:rsid w:val="00A85AC6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580"/>
    <w:rsid w:val="00AA6D78"/>
    <w:rsid w:val="00AB1F12"/>
    <w:rsid w:val="00AB4020"/>
    <w:rsid w:val="00AB6ACD"/>
    <w:rsid w:val="00AB77A5"/>
    <w:rsid w:val="00AB7F0A"/>
    <w:rsid w:val="00AC05A6"/>
    <w:rsid w:val="00AC0FE2"/>
    <w:rsid w:val="00AC17AF"/>
    <w:rsid w:val="00AC3E1F"/>
    <w:rsid w:val="00AC405B"/>
    <w:rsid w:val="00AC6C57"/>
    <w:rsid w:val="00AD07CB"/>
    <w:rsid w:val="00AD2063"/>
    <w:rsid w:val="00AD24A0"/>
    <w:rsid w:val="00AD35E3"/>
    <w:rsid w:val="00AD5ACE"/>
    <w:rsid w:val="00AE0846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B0133F"/>
    <w:rsid w:val="00B02E0A"/>
    <w:rsid w:val="00B04123"/>
    <w:rsid w:val="00B04DA5"/>
    <w:rsid w:val="00B05C72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6D84"/>
    <w:rsid w:val="00B41AFC"/>
    <w:rsid w:val="00B447C0"/>
    <w:rsid w:val="00B45AF8"/>
    <w:rsid w:val="00B462DB"/>
    <w:rsid w:val="00B47111"/>
    <w:rsid w:val="00B50A13"/>
    <w:rsid w:val="00B5131F"/>
    <w:rsid w:val="00B553C5"/>
    <w:rsid w:val="00B56003"/>
    <w:rsid w:val="00B619E8"/>
    <w:rsid w:val="00B65BE2"/>
    <w:rsid w:val="00B66D32"/>
    <w:rsid w:val="00B67D21"/>
    <w:rsid w:val="00B70CFE"/>
    <w:rsid w:val="00B70E11"/>
    <w:rsid w:val="00B77C9E"/>
    <w:rsid w:val="00B84C07"/>
    <w:rsid w:val="00B85479"/>
    <w:rsid w:val="00B86036"/>
    <w:rsid w:val="00B87801"/>
    <w:rsid w:val="00B934EB"/>
    <w:rsid w:val="00B9376C"/>
    <w:rsid w:val="00B94A06"/>
    <w:rsid w:val="00B978FB"/>
    <w:rsid w:val="00BA0F9A"/>
    <w:rsid w:val="00BA3402"/>
    <w:rsid w:val="00BA3E60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1D28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376A"/>
    <w:rsid w:val="00C642CB"/>
    <w:rsid w:val="00C67B21"/>
    <w:rsid w:val="00C705E4"/>
    <w:rsid w:val="00C75202"/>
    <w:rsid w:val="00C75919"/>
    <w:rsid w:val="00C76906"/>
    <w:rsid w:val="00C80034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7597"/>
    <w:rsid w:val="00CB4F35"/>
    <w:rsid w:val="00CB4FD4"/>
    <w:rsid w:val="00CB53BF"/>
    <w:rsid w:val="00CB5DE3"/>
    <w:rsid w:val="00CC0DC9"/>
    <w:rsid w:val="00CC30E3"/>
    <w:rsid w:val="00CC540D"/>
    <w:rsid w:val="00CC7657"/>
    <w:rsid w:val="00CD298D"/>
    <w:rsid w:val="00CD3559"/>
    <w:rsid w:val="00CD36B8"/>
    <w:rsid w:val="00CD4420"/>
    <w:rsid w:val="00CD508F"/>
    <w:rsid w:val="00CD76D2"/>
    <w:rsid w:val="00CE00BE"/>
    <w:rsid w:val="00CE060D"/>
    <w:rsid w:val="00CE3EAC"/>
    <w:rsid w:val="00CE4DB8"/>
    <w:rsid w:val="00CE5481"/>
    <w:rsid w:val="00CE5ED8"/>
    <w:rsid w:val="00CE627F"/>
    <w:rsid w:val="00CE700E"/>
    <w:rsid w:val="00CF0308"/>
    <w:rsid w:val="00CF1C33"/>
    <w:rsid w:val="00CF1FB2"/>
    <w:rsid w:val="00CF2897"/>
    <w:rsid w:val="00CF29BF"/>
    <w:rsid w:val="00CF2EEA"/>
    <w:rsid w:val="00CF4684"/>
    <w:rsid w:val="00CF4C08"/>
    <w:rsid w:val="00CF64F6"/>
    <w:rsid w:val="00CF7603"/>
    <w:rsid w:val="00D024A9"/>
    <w:rsid w:val="00D02BB2"/>
    <w:rsid w:val="00D02C0C"/>
    <w:rsid w:val="00D02D44"/>
    <w:rsid w:val="00D0321B"/>
    <w:rsid w:val="00D033B8"/>
    <w:rsid w:val="00D03701"/>
    <w:rsid w:val="00D04FC1"/>
    <w:rsid w:val="00D05FC7"/>
    <w:rsid w:val="00D06119"/>
    <w:rsid w:val="00D07A53"/>
    <w:rsid w:val="00D07A70"/>
    <w:rsid w:val="00D07B88"/>
    <w:rsid w:val="00D10A5E"/>
    <w:rsid w:val="00D10BED"/>
    <w:rsid w:val="00D12320"/>
    <w:rsid w:val="00D1451A"/>
    <w:rsid w:val="00D20E1E"/>
    <w:rsid w:val="00D21516"/>
    <w:rsid w:val="00D21C02"/>
    <w:rsid w:val="00D229BE"/>
    <w:rsid w:val="00D23FAF"/>
    <w:rsid w:val="00D24690"/>
    <w:rsid w:val="00D24C23"/>
    <w:rsid w:val="00D25BC3"/>
    <w:rsid w:val="00D25FDF"/>
    <w:rsid w:val="00D2622C"/>
    <w:rsid w:val="00D2644D"/>
    <w:rsid w:val="00D26F6D"/>
    <w:rsid w:val="00D27AFE"/>
    <w:rsid w:val="00D31C29"/>
    <w:rsid w:val="00D32512"/>
    <w:rsid w:val="00D358F5"/>
    <w:rsid w:val="00D36C29"/>
    <w:rsid w:val="00D40CCD"/>
    <w:rsid w:val="00D415C0"/>
    <w:rsid w:val="00D442C4"/>
    <w:rsid w:val="00D464F9"/>
    <w:rsid w:val="00D46C4A"/>
    <w:rsid w:val="00D471C1"/>
    <w:rsid w:val="00D47BD0"/>
    <w:rsid w:val="00D50426"/>
    <w:rsid w:val="00D53D78"/>
    <w:rsid w:val="00D56892"/>
    <w:rsid w:val="00D5761B"/>
    <w:rsid w:val="00D60944"/>
    <w:rsid w:val="00D60FE6"/>
    <w:rsid w:val="00D61963"/>
    <w:rsid w:val="00D621D8"/>
    <w:rsid w:val="00D629F2"/>
    <w:rsid w:val="00D6490D"/>
    <w:rsid w:val="00D65C52"/>
    <w:rsid w:val="00D6643A"/>
    <w:rsid w:val="00D70EAF"/>
    <w:rsid w:val="00D71F4B"/>
    <w:rsid w:val="00D72BF0"/>
    <w:rsid w:val="00D74337"/>
    <w:rsid w:val="00D74527"/>
    <w:rsid w:val="00D77FBD"/>
    <w:rsid w:val="00D80492"/>
    <w:rsid w:val="00D81C03"/>
    <w:rsid w:val="00D82919"/>
    <w:rsid w:val="00D83000"/>
    <w:rsid w:val="00D83F68"/>
    <w:rsid w:val="00D87819"/>
    <w:rsid w:val="00D87958"/>
    <w:rsid w:val="00D9006A"/>
    <w:rsid w:val="00D90BC8"/>
    <w:rsid w:val="00D95126"/>
    <w:rsid w:val="00D97357"/>
    <w:rsid w:val="00D97980"/>
    <w:rsid w:val="00DA215D"/>
    <w:rsid w:val="00DA2554"/>
    <w:rsid w:val="00DA2CF9"/>
    <w:rsid w:val="00DA350E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C2C91"/>
    <w:rsid w:val="00DC334F"/>
    <w:rsid w:val="00DC3F8E"/>
    <w:rsid w:val="00DC45C7"/>
    <w:rsid w:val="00DC6DDA"/>
    <w:rsid w:val="00DD025D"/>
    <w:rsid w:val="00DD1CFB"/>
    <w:rsid w:val="00DD289B"/>
    <w:rsid w:val="00DD362B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63DE"/>
    <w:rsid w:val="00DF63E6"/>
    <w:rsid w:val="00DF7233"/>
    <w:rsid w:val="00E010FF"/>
    <w:rsid w:val="00E02598"/>
    <w:rsid w:val="00E03CB7"/>
    <w:rsid w:val="00E11B48"/>
    <w:rsid w:val="00E12776"/>
    <w:rsid w:val="00E1462B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629D"/>
    <w:rsid w:val="00E36886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4C52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4A7E"/>
    <w:rsid w:val="00EC5BB7"/>
    <w:rsid w:val="00EC61FC"/>
    <w:rsid w:val="00EC6741"/>
    <w:rsid w:val="00ED0A21"/>
    <w:rsid w:val="00ED290B"/>
    <w:rsid w:val="00ED3564"/>
    <w:rsid w:val="00ED4F3F"/>
    <w:rsid w:val="00ED5222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4CE6"/>
    <w:rsid w:val="00F07F5E"/>
    <w:rsid w:val="00F11604"/>
    <w:rsid w:val="00F11DEA"/>
    <w:rsid w:val="00F12EA2"/>
    <w:rsid w:val="00F13890"/>
    <w:rsid w:val="00F14023"/>
    <w:rsid w:val="00F148BC"/>
    <w:rsid w:val="00F14D69"/>
    <w:rsid w:val="00F20583"/>
    <w:rsid w:val="00F23DA5"/>
    <w:rsid w:val="00F2462C"/>
    <w:rsid w:val="00F24A01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7FB"/>
    <w:rsid w:val="00F35975"/>
    <w:rsid w:val="00F3757C"/>
    <w:rsid w:val="00F37DF3"/>
    <w:rsid w:val="00F412B8"/>
    <w:rsid w:val="00F42634"/>
    <w:rsid w:val="00F42843"/>
    <w:rsid w:val="00F4466A"/>
    <w:rsid w:val="00F44725"/>
    <w:rsid w:val="00F46692"/>
    <w:rsid w:val="00F47BC0"/>
    <w:rsid w:val="00F50423"/>
    <w:rsid w:val="00F506B8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0C8E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613E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252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D44"/>
  </w:style>
  <w:style w:type="paragraph" w:styleId="a8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1">
    <w:name w:val="Знак Знак Знак Знак"/>
    <w:basedOn w:val="a"/>
    <w:link w:val="a0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a">
    <w:name w:val="Подзаголовок Знак"/>
    <w:basedOn w:val="a0"/>
    <w:link w:val="a9"/>
    <w:locked/>
    <w:rsid w:val="006D6028"/>
    <w:rPr>
      <w:b/>
      <w:sz w:val="32"/>
      <w:lang w:val="ru-RU" w:eastAsia="ru-RU" w:bidi="ar-SA"/>
    </w:rPr>
  </w:style>
  <w:style w:type="character" w:styleId="ab">
    <w:name w:val="Hyperlink"/>
    <w:rsid w:val="0096582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&#1075;&#1086;&#1088;&#1086;&#1076;&#1088;&#1078;&#1077;&#1074;.&#1088;&#109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6338873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1836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12283</CharactersWithSpaces>
  <SharedDoc>false</SharedDoc>
  <HLinks>
    <vt:vector size="12" baseType="variant">
      <vt:variant>
        <vt:i4>459855</vt:i4>
      </vt:variant>
      <vt:variant>
        <vt:i4>6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>garantf1://16338873.0/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2023-03-07T14:11:00Z</cp:lastPrinted>
  <dcterms:created xsi:type="dcterms:W3CDTF">2023-03-10T08:26:00Z</dcterms:created>
  <dcterms:modified xsi:type="dcterms:W3CDTF">2023-03-10T08:26:00Z</dcterms:modified>
</cp:coreProperties>
</file>