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E23214" w:rsidRDefault="00F82B94" w:rsidP="00E23214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5025795" r:id="rId8"/>
        </w:object>
      </w:r>
    </w:p>
    <w:p w:rsidR="00F82B94" w:rsidRDefault="00F82B94" w:rsidP="00E23214">
      <w:pPr>
        <w:jc w:val="center"/>
        <w:rPr>
          <w:sz w:val="32"/>
          <w:szCs w:val="32"/>
        </w:rPr>
      </w:pPr>
    </w:p>
    <w:p w:rsidR="00E23214" w:rsidRPr="006E66CD" w:rsidRDefault="00E23214" w:rsidP="00E2321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E23214" w:rsidRPr="006E66CD" w:rsidRDefault="00E23214" w:rsidP="00E23214">
      <w:pPr>
        <w:jc w:val="center"/>
        <w:rPr>
          <w:rFonts w:ascii="Arial" w:hAnsi="Arial"/>
          <w:sz w:val="32"/>
          <w:szCs w:val="32"/>
        </w:rPr>
      </w:pPr>
    </w:p>
    <w:p w:rsidR="00E23214" w:rsidRDefault="00E23214" w:rsidP="00E23214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E23214" w:rsidRDefault="00E23214" w:rsidP="00E23214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E23214" w:rsidRPr="00E23214" w:rsidRDefault="00E23214" w:rsidP="00E23214">
      <w:pPr>
        <w:jc w:val="center"/>
        <w:rPr>
          <w:b/>
          <w:sz w:val="32"/>
          <w:szCs w:val="32"/>
        </w:rPr>
      </w:pPr>
      <w:r w:rsidRPr="00E23214">
        <w:rPr>
          <w:b/>
          <w:sz w:val="32"/>
          <w:szCs w:val="32"/>
        </w:rPr>
        <w:t xml:space="preserve"> </w:t>
      </w:r>
    </w:p>
    <w:p w:rsidR="00E23214" w:rsidRDefault="00E23214" w:rsidP="00E2321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C5349" w:rsidRPr="00255615" w:rsidRDefault="00CC5349">
      <w:pPr>
        <w:rPr>
          <w:rFonts w:ascii="Arial" w:hAnsi="Arial"/>
        </w:rPr>
      </w:pPr>
    </w:p>
    <w:p w:rsidR="00307561" w:rsidRPr="00255615" w:rsidRDefault="00307561">
      <w:pPr>
        <w:rPr>
          <w:rFonts w:ascii="Arial" w:hAnsi="Arial"/>
        </w:rPr>
      </w:pPr>
    </w:p>
    <w:p w:rsidR="00AC126C" w:rsidRDefault="006C5293" w:rsidP="00E23214">
      <w:pPr>
        <w:jc w:val="center"/>
        <w:rPr>
          <w:bCs/>
          <w:sz w:val="28"/>
          <w:szCs w:val="28"/>
        </w:rPr>
      </w:pPr>
      <w:r w:rsidRPr="00E23214">
        <w:rPr>
          <w:bCs/>
          <w:sz w:val="28"/>
          <w:szCs w:val="28"/>
        </w:rPr>
        <w:t>29.12.2022</w:t>
      </w:r>
      <w:r w:rsidR="00673754" w:rsidRPr="00E23214">
        <w:rPr>
          <w:bCs/>
          <w:sz w:val="28"/>
          <w:szCs w:val="28"/>
        </w:rPr>
        <w:t xml:space="preserve">                                        </w:t>
      </w:r>
      <w:r w:rsidR="00E23214" w:rsidRPr="00E23214">
        <w:rPr>
          <w:bCs/>
          <w:sz w:val="28"/>
          <w:szCs w:val="28"/>
        </w:rPr>
        <w:t xml:space="preserve"> </w:t>
      </w:r>
      <w:r w:rsidR="00673754" w:rsidRPr="00E23214">
        <w:rPr>
          <w:bCs/>
          <w:sz w:val="28"/>
          <w:szCs w:val="28"/>
        </w:rPr>
        <w:t xml:space="preserve">          </w:t>
      </w:r>
      <w:r w:rsidR="00E23214">
        <w:rPr>
          <w:bCs/>
          <w:sz w:val="28"/>
          <w:szCs w:val="28"/>
        </w:rPr>
        <w:t xml:space="preserve"> </w:t>
      </w:r>
      <w:r w:rsidR="002C6357" w:rsidRPr="00E23214">
        <w:rPr>
          <w:bCs/>
          <w:sz w:val="28"/>
          <w:szCs w:val="28"/>
        </w:rPr>
        <w:t xml:space="preserve">                          </w:t>
      </w:r>
      <w:r w:rsidR="00673754" w:rsidRPr="00E23214">
        <w:rPr>
          <w:bCs/>
          <w:sz w:val="28"/>
          <w:szCs w:val="28"/>
        </w:rPr>
        <w:t xml:space="preserve">      </w:t>
      </w:r>
      <w:r w:rsidR="002C6357" w:rsidRPr="00E23214">
        <w:rPr>
          <w:bCs/>
          <w:sz w:val="28"/>
          <w:szCs w:val="28"/>
        </w:rPr>
        <w:t>№ 1151</w:t>
      </w:r>
    </w:p>
    <w:p w:rsidR="00E23214" w:rsidRPr="00E23214" w:rsidRDefault="00E23214" w:rsidP="00E23214">
      <w:pPr>
        <w:jc w:val="center"/>
        <w:rPr>
          <w:sz w:val="28"/>
          <w:szCs w:val="28"/>
        </w:rPr>
      </w:pPr>
    </w:p>
    <w:p w:rsidR="00451EDE" w:rsidRPr="00E156A6" w:rsidRDefault="00E94829">
      <w:pPr>
        <w:jc w:val="both"/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 xml:space="preserve"> </w:t>
      </w:r>
    </w:p>
    <w:p w:rsidR="0008166F" w:rsidRPr="00E156A6" w:rsidRDefault="00E92FFB" w:rsidP="00E92FFB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>О</w:t>
      </w:r>
      <w:r w:rsidR="0008166F" w:rsidRPr="00E156A6">
        <w:rPr>
          <w:b/>
          <w:sz w:val="24"/>
          <w:szCs w:val="24"/>
        </w:rPr>
        <w:t>б утверждении Муниципальной программы</w:t>
      </w:r>
    </w:p>
    <w:p w:rsidR="00A70402" w:rsidRPr="00E156A6" w:rsidRDefault="00CB5EB8" w:rsidP="00A70402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>Ржевского муниципального округа</w:t>
      </w:r>
      <w:r w:rsidR="0008166F" w:rsidRPr="00E156A6">
        <w:rPr>
          <w:b/>
          <w:sz w:val="24"/>
          <w:szCs w:val="24"/>
        </w:rPr>
        <w:t xml:space="preserve"> Тверской области</w:t>
      </w:r>
    </w:p>
    <w:p w:rsidR="0008166F" w:rsidRPr="00E156A6" w:rsidRDefault="0008166F" w:rsidP="00A70402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>«</w:t>
      </w:r>
      <w:r w:rsidR="00A70402" w:rsidRPr="00E156A6">
        <w:rPr>
          <w:b/>
          <w:sz w:val="24"/>
          <w:szCs w:val="24"/>
        </w:rPr>
        <w:t>Муниципальное управление и гражданское общество</w:t>
      </w:r>
      <w:r w:rsidRPr="00E156A6">
        <w:rPr>
          <w:b/>
          <w:sz w:val="24"/>
          <w:szCs w:val="24"/>
        </w:rPr>
        <w:t xml:space="preserve"> </w:t>
      </w:r>
    </w:p>
    <w:p w:rsidR="005C6B0A" w:rsidRDefault="00CB5EB8" w:rsidP="00E92FFB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 xml:space="preserve">Ржевского муниципального округа </w:t>
      </w:r>
      <w:r w:rsidR="0008166F" w:rsidRPr="00E156A6">
        <w:rPr>
          <w:b/>
          <w:sz w:val="24"/>
          <w:szCs w:val="24"/>
        </w:rPr>
        <w:t xml:space="preserve">Тверской области» </w:t>
      </w:r>
    </w:p>
    <w:p w:rsidR="0008166F" w:rsidRPr="00E156A6" w:rsidRDefault="0008166F" w:rsidP="00E92FFB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>на 202</w:t>
      </w:r>
      <w:r w:rsidR="006E7020" w:rsidRPr="00E156A6">
        <w:rPr>
          <w:b/>
          <w:sz w:val="24"/>
          <w:szCs w:val="24"/>
        </w:rPr>
        <w:t>3</w:t>
      </w:r>
      <w:r w:rsidRPr="00E156A6">
        <w:rPr>
          <w:b/>
          <w:sz w:val="24"/>
          <w:szCs w:val="24"/>
        </w:rPr>
        <w:t>-202</w:t>
      </w:r>
      <w:r w:rsidR="006E7020" w:rsidRPr="00E156A6">
        <w:rPr>
          <w:b/>
          <w:sz w:val="24"/>
          <w:szCs w:val="24"/>
        </w:rPr>
        <w:t>8</w:t>
      </w:r>
      <w:r w:rsidRPr="00E156A6">
        <w:rPr>
          <w:b/>
          <w:sz w:val="24"/>
          <w:szCs w:val="24"/>
        </w:rPr>
        <w:t xml:space="preserve"> годы</w:t>
      </w:r>
    </w:p>
    <w:p w:rsidR="00CC6082" w:rsidRPr="00E156A6" w:rsidRDefault="0008166F" w:rsidP="00CC6082">
      <w:pPr>
        <w:rPr>
          <w:b/>
          <w:sz w:val="24"/>
          <w:szCs w:val="24"/>
        </w:rPr>
      </w:pPr>
      <w:r w:rsidRPr="00E156A6">
        <w:rPr>
          <w:b/>
          <w:sz w:val="24"/>
          <w:szCs w:val="24"/>
        </w:rPr>
        <w:t xml:space="preserve"> </w:t>
      </w:r>
    </w:p>
    <w:p w:rsidR="00795C27" w:rsidRPr="00E156A6" w:rsidRDefault="00330C47" w:rsidP="00497947">
      <w:pPr>
        <w:rPr>
          <w:sz w:val="24"/>
          <w:szCs w:val="24"/>
        </w:rPr>
      </w:pPr>
      <w:r w:rsidRPr="00E156A6">
        <w:rPr>
          <w:b/>
          <w:sz w:val="24"/>
          <w:szCs w:val="24"/>
        </w:rPr>
        <w:t xml:space="preserve"> </w:t>
      </w:r>
    </w:p>
    <w:p w:rsidR="001505CF" w:rsidRPr="00E55BC1" w:rsidRDefault="0095089B" w:rsidP="001505CF">
      <w:pPr>
        <w:spacing w:line="360" w:lineRule="auto"/>
        <w:ind w:firstLine="709"/>
        <w:jc w:val="both"/>
        <w:rPr>
          <w:sz w:val="24"/>
          <w:szCs w:val="24"/>
        </w:rPr>
      </w:pPr>
      <w:r w:rsidRPr="00E156A6">
        <w:rPr>
          <w:sz w:val="24"/>
          <w:szCs w:val="24"/>
        </w:rPr>
        <w:t xml:space="preserve"> </w:t>
      </w:r>
      <w:r w:rsidR="001505CF" w:rsidRPr="00E156A6">
        <w:rPr>
          <w:sz w:val="24"/>
          <w:szCs w:val="24"/>
        </w:rPr>
        <w:t>В соответствии со статьей 179 Бюджетного кодекса Российской Федерации, руководств</w:t>
      </w:r>
      <w:r w:rsidR="001505CF" w:rsidRPr="00E156A6">
        <w:rPr>
          <w:sz w:val="24"/>
          <w:szCs w:val="24"/>
        </w:rPr>
        <w:t>у</w:t>
      </w:r>
      <w:r w:rsidR="001505CF" w:rsidRPr="00E156A6">
        <w:rPr>
          <w:sz w:val="24"/>
          <w:szCs w:val="24"/>
        </w:rPr>
        <w:t xml:space="preserve">ясь постановлением Администрации города Ржева Тверской области от </w:t>
      </w:r>
      <w:r w:rsidR="00CB5EB8" w:rsidRPr="00E156A6">
        <w:rPr>
          <w:sz w:val="24"/>
          <w:szCs w:val="24"/>
        </w:rPr>
        <w:t>2</w:t>
      </w:r>
      <w:r w:rsidR="001505CF" w:rsidRPr="00E156A6">
        <w:rPr>
          <w:sz w:val="24"/>
          <w:szCs w:val="24"/>
        </w:rPr>
        <w:t>2.08.20</w:t>
      </w:r>
      <w:r w:rsidR="00CB5EB8" w:rsidRPr="00E156A6">
        <w:rPr>
          <w:sz w:val="24"/>
          <w:szCs w:val="24"/>
        </w:rPr>
        <w:t>22</w:t>
      </w:r>
      <w:r w:rsidR="001505CF" w:rsidRPr="00E156A6">
        <w:rPr>
          <w:sz w:val="24"/>
          <w:szCs w:val="24"/>
        </w:rPr>
        <w:t xml:space="preserve"> № </w:t>
      </w:r>
      <w:r w:rsidR="00CB5EB8" w:rsidRPr="00E156A6">
        <w:rPr>
          <w:sz w:val="24"/>
          <w:szCs w:val="24"/>
        </w:rPr>
        <w:t>757</w:t>
      </w:r>
      <w:r w:rsidR="001505CF" w:rsidRPr="00E156A6">
        <w:rPr>
          <w:sz w:val="24"/>
          <w:szCs w:val="24"/>
        </w:rPr>
        <w:t xml:space="preserve"> «Об у</w:t>
      </w:r>
      <w:r w:rsidR="001505CF" w:rsidRPr="00E156A6">
        <w:rPr>
          <w:sz w:val="24"/>
          <w:szCs w:val="24"/>
        </w:rPr>
        <w:t>т</w:t>
      </w:r>
      <w:r w:rsidR="001505CF" w:rsidRPr="00E156A6">
        <w:rPr>
          <w:sz w:val="24"/>
          <w:szCs w:val="24"/>
        </w:rPr>
        <w:t>верждении Порядка разработки,</w:t>
      </w:r>
      <w:r w:rsidR="00CB5EB8" w:rsidRPr="00E156A6">
        <w:rPr>
          <w:sz w:val="24"/>
          <w:szCs w:val="24"/>
        </w:rPr>
        <w:t xml:space="preserve"> реализации и</w:t>
      </w:r>
      <w:r w:rsidR="001505CF" w:rsidRPr="00E156A6">
        <w:rPr>
          <w:sz w:val="24"/>
          <w:szCs w:val="24"/>
        </w:rPr>
        <w:t xml:space="preserve"> оценки эффективности реализации муниципал</w:t>
      </w:r>
      <w:r w:rsidR="001505CF" w:rsidRPr="00E156A6">
        <w:rPr>
          <w:sz w:val="24"/>
          <w:szCs w:val="24"/>
        </w:rPr>
        <w:t>ь</w:t>
      </w:r>
      <w:r w:rsidR="001505CF" w:rsidRPr="00E156A6">
        <w:rPr>
          <w:sz w:val="24"/>
          <w:szCs w:val="24"/>
        </w:rPr>
        <w:t xml:space="preserve">ных программ </w:t>
      </w:r>
      <w:r w:rsidR="00CB5EB8" w:rsidRPr="00E156A6">
        <w:rPr>
          <w:sz w:val="24"/>
          <w:szCs w:val="24"/>
        </w:rPr>
        <w:t>Ржевского муниципального округа</w:t>
      </w:r>
      <w:r w:rsidR="00CB5EB8" w:rsidRPr="00E156A6">
        <w:rPr>
          <w:b/>
          <w:sz w:val="24"/>
          <w:szCs w:val="24"/>
        </w:rPr>
        <w:t xml:space="preserve"> </w:t>
      </w:r>
      <w:r w:rsidR="001505CF" w:rsidRPr="00E156A6">
        <w:rPr>
          <w:sz w:val="24"/>
          <w:szCs w:val="24"/>
        </w:rPr>
        <w:t>Тверской области», постановлением Админ</w:t>
      </w:r>
      <w:r w:rsidR="001505CF" w:rsidRPr="00E156A6">
        <w:rPr>
          <w:sz w:val="24"/>
          <w:szCs w:val="24"/>
        </w:rPr>
        <w:t>и</w:t>
      </w:r>
      <w:r w:rsidR="001505CF" w:rsidRPr="00E156A6">
        <w:rPr>
          <w:sz w:val="24"/>
          <w:szCs w:val="24"/>
        </w:rPr>
        <w:t xml:space="preserve">страции города Ржева Тверской области от </w:t>
      </w:r>
      <w:r w:rsidR="00CB5EB8" w:rsidRPr="00E156A6">
        <w:rPr>
          <w:sz w:val="24"/>
          <w:szCs w:val="24"/>
        </w:rPr>
        <w:t>22</w:t>
      </w:r>
      <w:r w:rsidR="001505CF" w:rsidRPr="00E156A6">
        <w:rPr>
          <w:sz w:val="24"/>
          <w:szCs w:val="24"/>
        </w:rPr>
        <w:t>.08.20</w:t>
      </w:r>
      <w:r w:rsidR="00CB5EB8" w:rsidRPr="00E156A6">
        <w:rPr>
          <w:sz w:val="24"/>
          <w:szCs w:val="24"/>
        </w:rPr>
        <w:t>22</w:t>
      </w:r>
      <w:r w:rsidR="001505CF" w:rsidRPr="00E156A6">
        <w:rPr>
          <w:sz w:val="24"/>
          <w:szCs w:val="24"/>
        </w:rPr>
        <w:t xml:space="preserve"> № </w:t>
      </w:r>
      <w:r w:rsidR="00CB5EB8" w:rsidRPr="00E156A6">
        <w:rPr>
          <w:sz w:val="24"/>
          <w:szCs w:val="24"/>
        </w:rPr>
        <w:t>758</w:t>
      </w:r>
      <w:r w:rsidR="001505CF" w:rsidRPr="00E156A6">
        <w:rPr>
          <w:sz w:val="24"/>
          <w:szCs w:val="24"/>
        </w:rPr>
        <w:t xml:space="preserve"> «Об утверждении Перечня муниц</w:t>
      </w:r>
      <w:r w:rsidR="001505CF" w:rsidRPr="00E156A6">
        <w:rPr>
          <w:sz w:val="24"/>
          <w:szCs w:val="24"/>
        </w:rPr>
        <w:t>и</w:t>
      </w:r>
      <w:r w:rsidR="001505CF" w:rsidRPr="00E156A6">
        <w:rPr>
          <w:sz w:val="24"/>
          <w:szCs w:val="24"/>
        </w:rPr>
        <w:t xml:space="preserve">пальных программ </w:t>
      </w:r>
      <w:r w:rsidR="00CB5EB8" w:rsidRPr="00E156A6">
        <w:rPr>
          <w:sz w:val="24"/>
          <w:szCs w:val="24"/>
        </w:rPr>
        <w:t>Ржевского муниципального округа</w:t>
      </w:r>
      <w:r w:rsidR="00CB5EB8" w:rsidRPr="00E156A6">
        <w:rPr>
          <w:b/>
          <w:sz w:val="24"/>
          <w:szCs w:val="24"/>
        </w:rPr>
        <w:t xml:space="preserve"> </w:t>
      </w:r>
      <w:r w:rsidR="001505CF" w:rsidRPr="00E156A6">
        <w:rPr>
          <w:sz w:val="24"/>
          <w:szCs w:val="24"/>
        </w:rPr>
        <w:t xml:space="preserve">Тверской </w:t>
      </w:r>
      <w:r w:rsidR="001505CF" w:rsidRPr="00E03775">
        <w:rPr>
          <w:sz w:val="24"/>
          <w:szCs w:val="24"/>
        </w:rPr>
        <w:t>о</w:t>
      </w:r>
      <w:r w:rsidR="00CB5EB8" w:rsidRPr="00E03775">
        <w:rPr>
          <w:sz w:val="24"/>
          <w:szCs w:val="24"/>
        </w:rPr>
        <w:t>бласти»</w:t>
      </w:r>
      <w:r w:rsidR="00E156A6" w:rsidRPr="00E03775">
        <w:rPr>
          <w:sz w:val="24"/>
          <w:szCs w:val="24"/>
        </w:rPr>
        <w:t xml:space="preserve"> (с изменениями)</w:t>
      </w:r>
      <w:r w:rsidR="001505CF" w:rsidRPr="00E03775">
        <w:rPr>
          <w:sz w:val="24"/>
          <w:szCs w:val="24"/>
        </w:rPr>
        <w:t>,</w:t>
      </w:r>
      <w:r w:rsidR="003869C2" w:rsidRPr="00E03775">
        <w:rPr>
          <w:sz w:val="24"/>
          <w:szCs w:val="24"/>
        </w:rPr>
        <w:t xml:space="preserve"> Адм</w:t>
      </w:r>
      <w:r w:rsidR="003869C2" w:rsidRPr="00E03775">
        <w:rPr>
          <w:sz w:val="24"/>
          <w:szCs w:val="24"/>
        </w:rPr>
        <w:t>и</w:t>
      </w:r>
      <w:r w:rsidR="003869C2" w:rsidRPr="00E03775">
        <w:rPr>
          <w:sz w:val="24"/>
          <w:szCs w:val="24"/>
        </w:rPr>
        <w:t>нистрация</w:t>
      </w:r>
      <w:r w:rsidR="001505CF" w:rsidRPr="00E03775">
        <w:rPr>
          <w:sz w:val="24"/>
          <w:szCs w:val="24"/>
        </w:rPr>
        <w:t xml:space="preserve"> </w:t>
      </w:r>
      <w:r w:rsidR="00CB5EB8" w:rsidRPr="00E03775">
        <w:rPr>
          <w:sz w:val="24"/>
          <w:szCs w:val="24"/>
        </w:rPr>
        <w:t xml:space="preserve">Ржевского муниципального </w:t>
      </w:r>
      <w:r w:rsidR="00CB5EB8" w:rsidRPr="00E55BC1">
        <w:rPr>
          <w:sz w:val="24"/>
          <w:szCs w:val="24"/>
        </w:rPr>
        <w:t>округа</w:t>
      </w:r>
    </w:p>
    <w:p w:rsidR="00D032E6" w:rsidRPr="00E55BC1" w:rsidRDefault="00D032E6">
      <w:pPr>
        <w:jc w:val="center"/>
        <w:rPr>
          <w:sz w:val="24"/>
          <w:szCs w:val="24"/>
        </w:rPr>
      </w:pPr>
    </w:p>
    <w:p w:rsidR="009C3052" w:rsidRPr="00E55BC1" w:rsidRDefault="008C42CA">
      <w:pPr>
        <w:jc w:val="center"/>
        <w:rPr>
          <w:sz w:val="24"/>
          <w:szCs w:val="24"/>
        </w:rPr>
      </w:pPr>
      <w:proofErr w:type="gramStart"/>
      <w:r w:rsidRPr="00E55BC1">
        <w:rPr>
          <w:sz w:val="24"/>
          <w:szCs w:val="24"/>
        </w:rPr>
        <w:t>П</w:t>
      </w:r>
      <w:proofErr w:type="gramEnd"/>
      <w:r w:rsidRPr="00E55BC1">
        <w:rPr>
          <w:sz w:val="24"/>
          <w:szCs w:val="24"/>
        </w:rPr>
        <w:t xml:space="preserve"> О С Т А Н О В Л Я Е Т </w:t>
      </w:r>
      <w:r w:rsidR="00AC126C" w:rsidRPr="00E55BC1">
        <w:rPr>
          <w:sz w:val="24"/>
          <w:szCs w:val="24"/>
        </w:rPr>
        <w:t>:</w:t>
      </w:r>
    </w:p>
    <w:p w:rsidR="00CC5349" w:rsidRPr="008F4602" w:rsidRDefault="00CC5349" w:rsidP="00E878D6">
      <w:pPr>
        <w:spacing w:line="340" w:lineRule="exact"/>
        <w:jc w:val="both"/>
        <w:rPr>
          <w:sz w:val="24"/>
          <w:szCs w:val="24"/>
        </w:rPr>
      </w:pPr>
    </w:p>
    <w:p w:rsidR="0008166F" w:rsidRPr="008F4602" w:rsidRDefault="001B74DB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8F4602">
        <w:rPr>
          <w:sz w:val="24"/>
          <w:szCs w:val="24"/>
        </w:rPr>
        <w:tab/>
      </w:r>
      <w:r w:rsidR="00EB377B" w:rsidRPr="008F4602">
        <w:rPr>
          <w:sz w:val="24"/>
          <w:szCs w:val="24"/>
        </w:rPr>
        <w:t xml:space="preserve"> </w:t>
      </w:r>
      <w:r w:rsidR="00F50612" w:rsidRPr="008F4602">
        <w:rPr>
          <w:sz w:val="24"/>
          <w:szCs w:val="24"/>
        </w:rPr>
        <w:t>1.</w:t>
      </w:r>
      <w:r w:rsidR="005C6B0A">
        <w:rPr>
          <w:sz w:val="24"/>
          <w:szCs w:val="24"/>
        </w:rPr>
        <w:t xml:space="preserve"> </w:t>
      </w:r>
      <w:r w:rsidR="0008166F" w:rsidRPr="008F4602">
        <w:rPr>
          <w:sz w:val="24"/>
          <w:szCs w:val="24"/>
        </w:rPr>
        <w:t>Утвердить Муниципальную программу</w:t>
      </w:r>
      <w:r w:rsidR="005A64DD" w:rsidRPr="008F4602">
        <w:rPr>
          <w:sz w:val="24"/>
          <w:szCs w:val="24"/>
        </w:rPr>
        <w:t xml:space="preserve"> </w:t>
      </w:r>
      <w:r w:rsidR="00CB5EB8" w:rsidRPr="008F4602">
        <w:rPr>
          <w:sz w:val="24"/>
          <w:szCs w:val="24"/>
        </w:rPr>
        <w:t>Ржевского муниципального округа</w:t>
      </w:r>
      <w:r w:rsidR="00CB5EB8" w:rsidRPr="008F4602">
        <w:rPr>
          <w:b/>
          <w:sz w:val="24"/>
          <w:szCs w:val="24"/>
        </w:rPr>
        <w:t xml:space="preserve"> </w:t>
      </w:r>
      <w:r w:rsidR="005A64DD" w:rsidRPr="008F4602">
        <w:rPr>
          <w:sz w:val="24"/>
          <w:szCs w:val="24"/>
        </w:rPr>
        <w:t>Тверской о</w:t>
      </w:r>
      <w:r w:rsidR="005A64DD" w:rsidRPr="008F4602">
        <w:rPr>
          <w:sz w:val="24"/>
          <w:szCs w:val="24"/>
        </w:rPr>
        <w:t>б</w:t>
      </w:r>
      <w:r w:rsidR="005A64DD" w:rsidRPr="008F4602">
        <w:rPr>
          <w:sz w:val="24"/>
          <w:szCs w:val="24"/>
        </w:rPr>
        <w:t xml:space="preserve">ласти </w:t>
      </w:r>
      <w:r w:rsidR="009C5DBB" w:rsidRPr="008F4602">
        <w:rPr>
          <w:sz w:val="24"/>
          <w:szCs w:val="24"/>
        </w:rPr>
        <w:t xml:space="preserve"> «</w:t>
      </w:r>
      <w:r w:rsidR="00AE5A7A" w:rsidRPr="008F4602">
        <w:rPr>
          <w:sz w:val="24"/>
          <w:szCs w:val="24"/>
        </w:rPr>
        <w:t>Муниципальное управление и гражданское общество</w:t>
      </w:r>
      <w:r w:rsidR="003B615C" w:rsidRPr="008F4602">
        <w:rPr>
          <w:sz w:val="24"/>
          <w:szCs w:val="24"/>
        </w:rPr>
        <w:t xml:space="preserve"> </w:t>
      </w:r>
      <w:r w:rsidR="00CB5EB8" w:rsidRPr="008F4602">
        <w:rPr>
          <w:sz w:val="24"/>
          <w:szCs w:val="24"/>
        </w:rPr>
        <w:t>Ржевского муниципального округа</w:t>
      </w:r>
      <w:r w:rsidR="00CB5EB8" w:rsidRPr="008F4602">
        <w:rPr>
          <w:b/>
          <w:sz w:val="24"/>
          <w:szCs w:val="24"/>
        </w:rPr>
        <w:t xml:space="preserve"> </w:t>
      </w:r>
      <w:r w:rsidR="003B615C" w:rsidRPr="008F4602">
        <w:rPr>
          <w:sz w:val="24"/>
          <w:szCs w:val="24"/>
        </w:rPr>
        <w:t>Тверской области» на 20</w:t>
      </w:r>
      <w:r w:rsidR="00B1638D" w:rsidRPr="008F4602">
        <w:rPr>
          <w:sz w:val="24"/>
          <w:szCs w:val="24"/>
        </w:rPr>
        <w:t>2</w:t>
      </w:r>
      <w:r w:rsidR="00CB5EB8" w:rsidRPr="008F4602">
        <w:rPr>
          <w:sz w:val="24"/>
          <w:szCs w:val="24"/>
        </w:rPr>
        <w:t>3</w:t>
      </w:r>
      <w:r w:rsidR="003B615C" w:rsidRPr="008F4602">
        <w:rPr>
          <w:sz w:val="24"/>
          <w:szCs w:val="24"/>
        </w:rPr>
        <w:t>-202</w:t>
      </w:r>
      <w:r w:rsidR="00CB5EB8" w:rsidRPr="008F4602">
        <w:rPr>
          <w:sz w:val="24"/>
          <w:szCs w:val="24"/>
        </w:rPr>
        <w:t>8</w:t>
      </w:r>
      <w:r w:rsidR="003B615C" w:rsidRPr="008F4602">
        <w:rPr>
          <w:sz w:val="24"/>
          <w:szCs w:val="24"/>
        </w:rPr>
        <w:t xml:space="preserve"> г</w:t>
      </w:r>
      <w:r w:rsidR="003B615C" w:rsidRPr="008F4602">
        <w:rPr>
          <w:sz w:val="24"/>
          <w:szCs w:val="24"/>
        </w:rPr>
        <w:t>о</w:t>
      </w:r>
      <w:r w:rsidR="003B615C" w:rsidRPr="008F4602">
        <w:rPr>
          <w:sz w:val="24"/>
          <w:szCs w:val="24"/>
        </w:rPr>
        <w:t>ды</w:t>
      </w:r>
      <w:r w:rsidR="0008166F" w:rsidRPr="008F4602">
        <w:rPr>
          <w:sz w:val="24"/>
          <w:szCs w:val="24"/>
        </w:rPr>
        <w:t>.</w:t>
      </w:r>
      <w:r w:rsidR="00673754" w:rsidRPr="008F4602">
        <w:rPr>
          <w:sz w:val="24"/>
          <w:szCs w:val="24"/>
        </w:rPr>
        <w:t xml:space="preserve"> </w:t>
      </w:r>
      <w:r w:rsidR="0008166F" w:rsidRPr="008F4602">
        <w:rPr>
          <w:sz w:val="24"/>
          <w:szCs w:val="24"/>
        </w:rPr>
        <w:t>(Приложение).</w:t>
      </w:r>
    </w:p>
    <w:p w:rsidR="00AF7F88" w:rsidRPr="008F4602" w:rsidRDefault="008F4602" w:rsidP="00AF7F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F4602">
        <w:rPr>
          <w:sz w:val="24"/>
          <w:szCs w:val="24"/>
        </w:rPr>
        <w:t xml:space="preserve"> </w:t>
      </w:r>
      <w:r w:rsidR="00AF7F88" w:rsidRPr="008F4602">
        <w:rPr>
          <w:sz w:val="24"/>
          <w:szCs w:val="24"/>
        </w:rPr>
        <w:t>2. Признать утратившими силу:</w:t>
      </w:r>
    </w:p>
    <w:p w:rsidR="00AF7F88" w:rsidRPr="008F4602" w:rsidRDefault="00AF7F88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8F4602"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8F3D9F" w:rsidRPr="008F4602">
        <w:rPr>
          <w:sz w:val="24"/>
          <w:szCs w:val="24"/>
        </w:rPr>
        <w:t>30</w:t>
      </w:r>
      <w:r w:rsidRPr="008F4602">
        <w:rPr>
          <w:sz w:val="24"/>
          <w:szCs w:val="24"/>
        </w:rPr>
        <w:t>.12.20</w:t>
      </w:r>
      <w:r w:rsidR="008F3D9F" w:rsidRPr="008F4602">
        <w:rPr>
          <w:sz w:val="24"/>
          <w:szCs w:val="24"/>
        </w:rPr>
        <w:t>21</w:t>
      </w:r>
      <w:r w:rsidR="003F6C22" w:rsidRPr="008F4602">
        <w:rPr>
          <w:sz w:val="24"/>
          <w:szCs w:val="24"/>
        </w:rPr>
        <w:t xml:space="preserve"> </w:t>
      </w:r>
      <w:r w:rsidRPr="008F4602">
        <w:rPr>
          <w:sz w:val="24"/>
          <w:szCs w:val="24"/>
        </w:rPr>
        <w:t>№ 1</w:t>
      </w:r>
      <w:r w:rsidR="003F6C22" w:rsidRPr="008F4602">
        <w:rPr>
          <w:sz w:val="24"/>
          <w:szCs w:val="24"/>
        </w:rPr>
        <w:t>034</w:t>
      </w:r>
      <w:r w:rsidRPr="008F4602">
        <w:rPr>
          <w:sz w:val="24"/>
          <w:szCs w:val="24"/>
        </w:rPr>
        <w:t xml:space="preserve"> «Об утверждении </w:t>
      </w:r>
      <w:r w:rsidRPr="008F4602">
        <w:rPr>
          <w:sz w:val="24"/>
        </w:rPr>
        <w:t>Муниципальной программы города Ржева Тверской области «</w:t>
      </w:r>
      <w:r w:rsidR="003F6C22" w:rsidRPr="008F4602">
        <w:rPr>
          <w:sz w:val="24"/>
          <w:szCs w:val="24"/>
        </w:rPr>
        <w:t>Муниципальное управление и гражданское общество</w:t>
      </w:r>
      <w:r w:rsidRPr="008F4602">
        <w:rPr>
          <w:sz w:val="24"/>
          <w:szCs w:val="24"/>
        </w:rPr>
        <w:t xml:space="preserve"> г</w:t>
      </w:r>
      <w:r w:rsidRPr="008F4602">
        <w:rPr>
          <w:sz w:val="24"/>
          <w:szCs w:val="24"/>
        </w:rPr>
        <w:t>о</w:t>
      </w:r>
      <w:r w:rsidRPr="008F4602">
        <w:rPr>
          <w:sz w:val="24"/>
          <w:szCs w:val="24"/>
        </w:rPr>
        <w:t>рода Ржева Тверской области»</w:t>
      </w:r>
      <w:r w:rsidRPr="008F4602">
        <w:rPr>
          <w:sz w:val="24"/>
        </w:rPr>
        <w:t>» на 20</w:t>
      </w:r>
      <w:r w:rsidR="008F3D9F" w:rsidRPr="008F4602">
        <w:rPr>
          <w:sz w:val="24"/>
        </w:rPr>
        <w:t>22</w:t>
      </w:r>
      <w:r w:rsidRPr="008F4602">
        <w:rPr>
          <w:sz w:val="24"/>
        </w:rPr>
        <w:t>-202</w:t>
      </w:r>
      <w:r w:rsidR="008F3D9F" w:rsidRPr="008F4602">
        <w:rPr>
          <w:sz w:val="24"/>
        </w:rPr>
        <w:t>7</w:t>
      </w:r>
      <w:r w:rsidRPr="008F4602">
        <w:rPr>
          <w:sz w:val="24"/>
        </w:rPr>
        <w:t xml:space="preserve"> годы»;</w:t>
      </w:r>
    </w:p>
    <w:p w:rsidR="00AF7F88" w:rsidRDefault="00AF7F88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8F4602">
        <w:rPr>
          <w:sz w:val="24"/>
        </w:rPr>
        <w:t>п</w:t>
      </w:r>
      <w:r w:rsidRPr="008F4602"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C75BAB" w:rsidRPr="008F4602">
        <w:rPr>
          <w:sz w:val="24"/>
          <w:szCs w:val="24"/>
        </w:rPr>
        <w:t>05</w:t>
      </w:r>
      <w:r w:rsidRPr="008F4602">
        <w:rPr>
          <w:sz w:val="24"/>
          <w:szCs w:val="24"/>
        </w:rPr>
        <w:t>.</w:t>
      </w:r>
      <w:r w:rsidR="00C75BAB" w:rsidRPr="008F4602">
        <w:rPr>
          <w:sz w:val="24"/>
          <w:szCs w:val="24"/>
        </w:rPr>
        <w:t>04</w:t>
      </w:r>
      <w:r w:rsidRPr="008F4602">
        <w:rPr>
          <w:sz w:val="24"/>
          <w:szCs w:val="24"/>
        </w:rPr>
        <w:t>.20</w:t>
      </w:r>
      <w:r w:rsidR="008F3D9F" w:rsidRPr="008F4602">
        <w:rPr>
          <w:sz w:val="24"/>
          <w:szCs w:val="24"/>
        </w:rPr>
        <w:t>22</w:t>
      </w:r>
      <w:r w:rsidRPr="008F4602">
        <w:rPr>
          <w:sz w:val="24"/>
          <w:szCs w:val="24"/>
        </w:rPr>
        <w:t xml:space="preserve"> № </w:t>
      </w:r>
      <w:r w:rsidR="00C75BAB" w:rsidRPr="008F4602">
        <w:rPr>
          <w:sz w:val="24"/>
          <w:szCs w:val="24"/>
        </w:rPr>
        <w:t>309</w:t>
      </w:r>
      <w:r w:rsidRPr="008F4602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</w:t>
      </w:r>
      <w:r w:rsidR="008F3D9F" w:rsidRPr="008F4602">
        <w:rPr>
          <w:sz w:val="24"/>
          <w:szCs w:val="24"/>
        </w:rPr>
        <w:t>30</w:t>
      </w:r>
      <w:r w:rsidRPr="008F4602">
        <w:rPr>
          <w:sz w:val="24"/>
          <w:szCs w:val="24"/>
        </w:rPr>
        <w:t>.12.20</w:t>
      </w:r>
      <w:r w:rsidR="008F3D9F" w:rsidRPr="008F4602">
        <w:rPr>
          <w:sz w:val="24"/>
          <w:szCs w:val="24"/>
        </w:rPr>
        <w:t>21</w:t>
      </w:r>
      <w:r w:rsidRPr="008F4602">
        <w:rPr>
          <w:sz w:val="24"/>
          <w:szCs w:val="24"/>
        </w:rPr>
        <w:t xml:space="preserve"> № 1</w:t>
      </w:r>
      <w:r w:rsidR="00C75BAB" w:rsidRPr="008F4602">
        <w:rPr>
          <w:sz w:val="24"/>
          <w:szCs w:val="24"/>
        </w:rPr>
        <w:t>034»;</w:t>
      </w:r>
    </w:p>
    <w:p w:rsidR="00AB5BD1" w:rsidRDefault="00AB5BD1" w:rsidP="00AB5BD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C6B0A" w:rsidRPr="008F4602" w:rsidRDefault="005C6B0A" w:rsidP="005C6B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75BAB" w:rsidRPr="007A06DA" w:rsidRDefault="00C75BAB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7A06DA">
        <w:rPr>
          <w:sz w:val="24"/>
        </w:rPr>
        <w:t>п</w:t>
      </w:r>
      <w:r w:rsidRPr="007A06DA">
        <w:rPr>
          <w:sz w:val="24"/>
          <w:szCs w:val="24"/>
        </w:rPr>
        <w:t>остановление Администрации гор</w:t>
      </w:r>
      <w:r w:rsidRPr="007A06DA">
        <w:rPr>
          <w:sz w:val="24"/>
          <w:szCs w:val="24"/>
        </w:rPr>
        <w:t>о</w:t>
      </w:r>
      <w:r w:rsidRPr="007A06DA">
        <w:rPr>
          <w:sz w:val="24"/>
          <w:szCs w:val="24"/>
        </w:rPr>
        <w:t xml:space="preserve">да Ржева Тверской области от </w:t>
      </w:r>
      <w:r w:rsidR="00080417" w:rsidRPr="007A06DA">
        <w:rPr>
          <w:sz w:val="24"/>
          <w:szCs w:val="24"/>
        </w:rPr>
        <w:t>20</w:t>
      </w:r>
      <w:r w:rsidRPr="007A06DA">
        <w:rPr>
          <w:sz w:val="24"/>
          <w:szCs w:val="24"/>
        </w:rPr>
        <w:t>.0</w:t>
      </w:r>
      <w:r w:rsidR="00080417" w:rsidRPr="007A06DA">
        <w:rPr>
          <w:sz w:val="24"/>
          <w:szCs w:val="24"/>
        </w:rPr>
        <w:t>6</w:t>
      </w:r>
      <w:r w:rsidRPr="007A06DA">
        <w:rPr>
          <w:sz w:val="24"/>
          <w:szCs w:val="24"/>
        </w:rPr>
        <w:t xml:space="preserve">.2022 № </w:t>
      </w:r>
      <w:r w:rsidR="00080417" w:rsidRPr="007A06DA">
        <w:rPr>
          <w:sz w:val="24"/>
          <w:szCs w:val="24"/>
        </w:rPr>
        <w:t>596</w:t>
      </w:r>
      <w:r w:rsidRPr="007A06DA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30.12.2021 № 1034»;</w:t>
      </w:r>
    </w:p>
    <w:p w:rsidR="00C75BAB" w:rsidRPr="007A06DA" w:rsidRDefault="00F62B39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7A06DA">
        <w:rPr>
          <w:sz w:val="24"/>
        </w:rPr>
        <w:t>п</w:t>
      </w:r>
      <w:r w:rsidRPr="007A06DA"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1C5AF6" w:rsidRPr="007A06DA">
        <w:rPr>
          <w:sz w:val="24"/>
          <w:szCs w:val="24"/>
        </w:rPr>
        <w:t>04</w:t>
      </w:r>
      <w:r w:rsidRPr="007A06DA">
        <w:rPr>
          <w:sz w:val="24"/>
          <w:szCs w:val="24"/>
        </w:rPr>
        <w:t>.</w:t>
      </w:r>
      <w:r w:rsidR="001C5AF6" w:rsidRPr="007A06DA">
        <w:rPr>
          <w:sz w:val="24"/>
          <w:szCs w:val="24"/>
        </w:rPr>
        <w:t>10</w:t>
      </w:r>
      <w:r w:rsidRPr="007A06DA">
        <w:rPr>
          <w:sz w:val="24"/>
          <w:szCs w:val="24"/>
        </w:rPr>
        <w:t xml:space="preserve">.2022 № </w:t>
      </w:r>
      <w:r w:rsidR="001C5AF6" w:rsidRPr="007A06DA">
        <w:rPr>
          <w:sz w:val="24"/>
          <w:szCs w:val="24"/>
        </w:rPr>
        <w:t>868</w:t>
      </w:r>
      <w:r w:rsidRPr="007A06DA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30.12.2021 № 1034»;</w:t>
      </w:r>
    </w:p>
    <w:p w:rsidR="007A06DA" w:rsidRDefault="007A06DA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5D37B1">
        <w:rPr>
          <w:sz w:val="24"/>
        </w:rPr>
        <w:t>п</w:t>
      </w:r>
      <w:r w:rsidRPr="005D37B1">
        <w:rPr>
          <w:sz w:val="24"/>
          <w:szCs w:val="24"/>
        </w:rPr>
        <w:t xml:space="preserve">остановление Администрации </w:t>
      </w:r>
      <w:r w:rsidR="00CE0ED3">
        <w:rPr>
          <w:sz w:val="24"/>
          <w:szCs w:val="24"/>
        </w:rPr>
        <w:t xml:space="preserve">Ржевского муниципального округа </w:t>
      </w:r>
      <w:r w:rsidRPr="005D37B1">
        <w:rPr>
          <w:sz w:val="24"/>
          <w:szCs w:val="24"/>
        </w:rPr>
        <w:t xml:space="preserve">от </w:t>
      </w:r>
      <w:r w:rsidR="005D37B1" w:rsidRPr="005D37B1">
        <w:rPr>
          <w:sz w:val="24"/>
          <w:szCs w:val="24"/>
        </w:rPr>
        <w:t>28</w:t>
      </w:r>
      <w:r w:rsidRPr="005D37B1">
        <w:rPr>
          <w:sz w:val="24"/>
          <w:szCs w:val="24"/>
        </w:rPr>
        <w:t>.1</w:t>
      </w:r>
      <w:r w:rsidR="005D37B1" w:rsidRPr="005D37B1">
        <w:rPr>
          <w:sz w:val="24"/>
          <w:szCs w:val="24"/>
        </w:rPr>
        <w:t>2</w:t>
      </w:r>
      <w:r w:rsidRPr="005D37B1">
        <w:rPr>
          <w:sz w:val="24"/>
          <w:szCs w:val="24"/>
        </w:rPr>
        <w:t xml:space="preserve">.2022 № </w:t>
      </w:r>
      <w:r w:rsidR="005D37B1" w:rsidRPr="005D37B1">
        <w:rPr>
          <w:sz w:val="24"/>
          <w:szCs w:val="24"/>
        </w:rPr>
        <w:t>1138</w:t>
      </w:r>
      <w:r w:rsidRPr="005D37B1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30.12.2021 № 1034»</w:t>
      </w:r>
      <w:r w:rsidR="00652D04">
        <w:rPr>
          <w:sz w:val="24"/>
          <w:szCs w:val="24"/>
        </w:rPr>
        <w:t>;</w:t>
      </w:r>
    </w:p>
    <w:p w:rsidR="00652D04" w:rsidRPr="00652D04" w:rsidRDefault="00652D04" w:rsidP="00EE7079">
      <w:pPr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5D37B1">
        <w:rPr>
          <w:sz w:val="24"/>
        </w:rPr>
        <w:t>п</w:t>
      </w:r>
      <w:r w:rsidRPr="005D37B1">
        <w:rPr>
          <w:sz w:val="24"/>
          <w:szCs w:val="24"/>
        </w:rPr>
        <w:t xml:space="preserve">остановление Администрации </w:t>
      </w:r>
      <w:r w:rsidR="00CE0ED3">
        <w:rPr>
          <w:sz w:val="24"/>
          <w:szCs w:val="24"/>
        </w:rPr>
        <w:t xml:space="preserve">Ржевского муниципального округа </w:t>
      </w:r>
      <w:r w:rsidRPr="005D37B1">
        <w:rPr>
          <w:sz w:val="24"/>
          <w:szCs w:val="24"/>
        </w:rPr>
        <w:t>от 2</w:t>
      </w:r>
      <w:r w:rsidR="001A4F1E">
        <w:rPr>
          <w:sz w:val="24"/>
          <w:szCs w:val="24"/>
        </w:rPr>
        <w:t>9</w:t>
      </w:r>
      <w:r w:rsidRPr="005D37B1">
        <w:rPr>
          <w:sz w:val="24"/>
          <w:szCs w:val="24"/>
        </w:rPr>
        <w:t xml:space="preserve">.12.2022 № </w:t>
      </w:r>
      <w:r w:rsidR="001A4F1E">
        <w:rPr>
          <w:sz w:val="24"/>
          <w:szCs w:val="24"/>
        </w:rPr>
        <w:t>1153</w:t>
      </w:r>
      <w:r w:rsidRPr="005D37B1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30.12.2021 № 1034»</w:t>
      </w:r>
      <w:r>
        <w:rPr>
          <w:sz w:val="24"/>
          <w:szCs w:val="24"/>
        </w:rPr>
        <w:t>.</w:t>
      </w:r>
    </w:p>
    <w:p w:rsidR="00FD2ADA" w:rsidRDefault="00FD2ADA" w:rsidP="00FD2AD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</w:t>
      </w:r>
      <w:r w:rsidR="00835F47" w:rsidRPr="00580392">
        <w:rPr>
          <w:sz w:val="24"/>
          <w:szCs w:val="24"/>
        </w:rPr>
        <w:t>остановление вступает в силу с 01.01.202</w:t>
      </w:r>
      <w:r w:rsidR="008F3D9F" w:rsidRPr="00580392">
        <w:rPr>
          <w:sz w:val="24"/>
          <w:szCs w:val="24"/>
        </w:rPr>
        <w:t>3</w:t>
      </w:r>
      <w:r w:rsidR="00835F47" w:rsidRPr="00580392">
        <w:rPr>
          <w:sz w:val="24"/>
          <w:szCs w:val="24"/>
        </w:rPr>
        <w:t xml:space="preserve">, подлежит официальному опубликованию </w:t>
      </w:r>
      <w:r w:rsidR="00835F47" w:rsidRPr="00580392">
        <w:rPr>
          <w:sz w:val="24"/>
        </w:rPr>
        <w:t>в газете «Ржевская правда» и</w:t>
      </w:r>
      <w:r w:rsidR="00580392" w:rsidRPr="005803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80392" w:rsidRPr="00580392">
        <w:rPr>
          <w:sz w:val="24"/>
          <w:szCs w:val="24"/>
        </w:rPr>
        <w:t>размещению на сайте муниципального образ</w:t>
      </w:r>
      <w:r w:rsidR="00580392" w:rsidRPr="00580392">
        <w:rPr>
          <w:sz w:val="24"/>
          <w:szCs w:val="24"/>
        </w:rPr>
        <w:t>о</w:t>
      </w:r>
      <w:r w:rsidR="00580392" w:rsidRPr="00580392">
        <w:rPr>
          <w:sz w:val="24"/>
          <w:szCs w:val="24"/>
        </w:rPr>
        <w:t xml:space="preserve">вания Ржевский муниципальный округ </w:t>
      </w:r>
      <w:hyperlink r:id="rId9" w:history="1">
        <w:r w:rsidR="00580392" w:rsidRPr="00580392">
          <w:rPr>
            <w:sz w:val="24"/>
            <w:szCs w:val="24"/>
            <w:u w:val="single"/>
            <w:lang w:val="en-US"/>
          </w:rPr>
          <w:t>https</w:t>
        </w:r>
        <w:r w:rsidR="00580392" w:rsidRPr="00580392">
          <w:rPr>
            <w:sz w:val="24"/>
            <w:szCs w:val="24"/>
            <w:u w:val="single"/>
          </w:rPr>
          <w:t>://городржев.рф/</w:t>
        </w:r>
      </w:hyperlink>
      <w:r w:rsidR="00580392" w:rsidRPr="00580392">
        <w:rPr>
          <w:sz w:val="24"/>
          <w:szCs w:val="24"/>
        </w:rPr>
        <w:t xml:space="preserve"> в сети «Инте</w:t>
      </w:r>
      <w:r w:rsidR="00580392" w:rsidRPr="00580392">
        <w:rPr>
          <w:sz w:val="24"/>
          <w:szCs w:val="24"/>
        </w:rPr>
        <w:t>р</w:t>
      </w:r>
      <w:r w:rsidR="00580392" w:rsidRPr="00580392">
        <w:rPr>
          <w:sz w:val="24"/>
          <w:szCs w:val="24"/>
        </w:rPr>
        <w:t>нет»</w:t>
      </w:r>
      <w:r>
        <w:rPr>
          <w:sz w:val="24"/>
          <w:szCs w:val="24"/>
        </w:rPr>
        <w:t>.</w:t>
      </w:r>
    </w:p>
    <w:p w:rsidR="00835F47" w:rsidRPr="00DE7866" w:rsidRDefault="00F62B39" w:rsidP="00FD2AD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E7866">
        <w:rPr>
          <w:sz w:val="24"/>
          <w:szCs w:val="24"/>
        </w:rPr>
        <w:t xml:space="preserve">4. </w:t>
      </w:r>
      <w:proofErr w:type="gramStart"/>
      <w:r w:rsidR="00835F47" w:rsidRPr="00DE7866">
        <w:rPr>
          <w:sz w:val="24"/>
          <w:szCs w:val="24"/>
        </w:rPr>
        <w:t>Контроль за</w:t>
      </w:r>
      <w:proofErr w:type="gramEnd"/>
      <w:r w:rsidR="00835F47" w:rsidRPr="00DE7866">
        <w:rPr>
          <w:sz w:val="24"/>
          <w:szCs w:val="24"/>
        </w:rPr>
        <w:t xml:space="preserve"> исполнением настоящего постановления возложить на </w:t>
      </w:r>
      <w:r w:rsidR="00DE7866" w:rsidRPr="00DE7866">
        <w:rPr>
          <w:sz w:val="24"/>
          <w:szCs w:val="24"/>
        </w:rPr>
        <w:t xml:space="preserve">первого </w:t>
      </w:r>
      <w:r w:rsidR="00835F47" w:rsidRPr="00DE7866">
        <w:rPr>
          <w:sz w:val="24"/>
          <w:szCs w:val="24"/>
        </w:rPr>
        <w:t xml:space="preserve">заместителя Главы администрации города Ржева Берлизова Н.А. </w:t>
      </w:r>
    </w:p>
    <w:p w:rsidR="00687CE8" w:rsidRPr="00DE7866" w:rsidRDefault="00687CE8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8F3D9F" w:rsidRPr="00EA0D8C" w:rsidRDefault="008F3D9F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8F3D9F" w:rsidRPr="00EA0D8C" w:rsidRDefault="008F3D9F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5929A4" w:rsidRPr="00FF595B" w:rsidRDefault="005929A4" w:rsidP="005929A4">
      <w:pPr>
        <w:jc w:val="both"/>
        <w:rPr>
          <w:b/>
          <w:sz w:val="24"/>
          <w:szCs w:val="24"/>
        </w:rPr>
      </w:pPr>
      <w:r w:rsidRPr="00FF595B">
        <w:rPr>
          <w:b/>
          <w:sz w:val="24"/>
          <w:szCs w:val="24"/>
        </w:rPr>
        <w:t xml:space="preserve">Глава Ржевского </w:t>
      </w:r>
    </w:p>
    <w:p w:rsidR="005929A4" w:rsidRPr="00FF595B" w:rsidRDefault="005929A4" w:rsidP="005929A4">
      <w:pPr>
        <w:jc w:val="both"/>
        <w:rPr>
          <w:b/>
          <w:sz w:val="24"/>
          <w:szCs w:val="24"/>
        </w:rPr>
      </w:pPr>
      <w:r w:rsidRPr="00FF595B">
        <w:rPr>
          <w:b/>
          <w:sz w:val="24"/>
          <w:szCs w:val="24"/>
        </w:rPr>
        <w:t>муниципального округа</w:t>
      </w:r>
      <w:r w:rsidRPr="00FF595B">
        <w:rPr>
          <w:b/>
          <w:sz w:val="24"/>
          <w:szCs w:val="24"/>
        </w:rPr>
        <w:tab/>
      </w:r>
      <w:r w:rsidRPr="00FF595B">
        <w:rPr>
          <w:b/>
          <w:sz w:val="24"/>
          <w:szCs w:val="24"/>
        </w:rPr>
        <w:tab/>
      </w:r>
      <w:r w:rsidRPr="00FF595B">
        <w:rPr>
          <w:b/>
          <w:sz w:val="24"/>
          <w:szCs w:val="24"/>
        </w:rPr>
        <w:tab/>
      </w:r>
      <w:r w:rsidRPr="00FF595B">
        <w:rPr>
          <w:b/>
          <w:sz w:val="24"/>
          <w:szCs w:val="24"/>
        </w:rPr>
        <w:tab/>
      </w:r>
      <w:r w:rsidRPr="00FF595B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5929A4" w:rsidRPr="00B04F2C" w:rsidRDefault="005929A4" w:rsidP="005929A4">
      <w:pPr>
        <w:ind w:right="-1"/>
        <w:rPr>
          <w:sz w:val="24"/>
          <w:szCs w:val="24"/>
        </w:rPr>
      </w:pPr>
    </w:p>
    <w:p w:rsidR="00AF7F88" w:rsidRPr="00EA0D8C" w:rsidRDefault="00AF7F88" w:rsidP="00367BD6">
      <w:pPr>
        <w:autoSpaceDE w:val="0"/>
        <w:autoSpaceDN w:val="0"/>
        <w:adjustRightInd w:val="0"/>
        <w:spacing w:line="360" w:lineRule="auto"/>
        <w:ind w:left="851"/>
        <w:jc w:val="both"/>
        <w:rPr>
          <w:sz w:val="24"/>
          <w:szCs w:val="24"/>
        </w:rPr>
      </w:pPr>
    </w:p>
    <w:p w:rsidR="00AF7F88" w:rsidRPr="00EA0D8C" w:rsidRDefault="00AF7F88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EA0D8C" w:rsidRPr="00EA0D8C" w:rsidRDefault="00EA0D8C" w:rsidP="008D314F">
      <w:pPr>
        <w:ind w:left="4680"/>
        <w:jc w:val="right"/>
        <w:rPr>
          <w:kern w:val="24"/>
          <w:sz w:val="24"/>
          <w:szCs w:val="24"/>
        </w:rPr>
      </w:pPr>
    </w:p>
    <w:p w:rsidR="00EA0D8C" w:rsidRPr="00EA0D8C" w:rsidRDefault="00EA0D8C" w:rsidP="008D314F">
      <w:pPr>
        <w:ind w:left="4680"/>
        <w:jc w:val="right"/>
        <w:rPr>
          <w:kern w:val="24"/>
          <w:sz w:val="24"/>
          <w:szCs w:val="24"/>
        </w:rPr>
      </w:pPr>
    </w:p>
    <w:p w:rsidR="00EA0D8C" w:rsidRPr="00EA0D8C" w:rsidRDefault="00EA0D8C" w:rsidP="008D314F">
      <w:pPr>
        <w:ind w:left="4680"/>
        <w:jc w:val="right"/>
        <w:rPr>
          <w:kern w:val="24"/>
          <w:sz w:val="24"/>
          <w:szCs w:val="24"/>
        </w:rPr>
      </w:pPr>
    </w:p>
    <w:p w:rsidR="00EA0D8C" w:rsidRPr="00EA0D8C" w:rsidRDefault="00EA0D8C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Pr="00EA0D8C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D314F" w:rsidRPr="009673B1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9673B1">
        <w:rPr>
          <w:kern w:val="24"/>
          <w:sz w:val="24"/>
          <w:szCs w:val="24"/>
        </w:rPr>
        <w:t xml:space="preserve">Приложение к постановлению </w:t>
      </w:r>
    </w:p>
    <w:p w:rsidR="008F3D9F" w:rsidRPr="009673B1" w:rsidRDefault="008D314F" w:rsidP="008D314F">
      <w:pPr>
        <w:ind w:left="4680"/>
        <w:jc w:val="right"/>
        <w:rPr>
          <w:sz w:val="24"/>
          <w:szCs w:val="24"/>
        </w:rPr>
      </w:pPr>
      <w:r w:rsidRPr="009673B1">
        <w:rPr>
          <w:kern w:val="24"/>
          <w:sz w:val="24"/>
          <w:szCs w:val="24"/>
        </w:rPr>
        <w:t xml:space="preserve">               Администрации </w:t>
      </w:r>
      <w:r w:rsidR="008F3D9F" w:rsidRPr="009673B1">
        <w:rPr>
          <w:sz w:val="24"/>
          <w:szCs w:val="24"/>
        </w:rPr>
        <w:t xml:space="preserve">Ржевского </w:t>
      </w:r>
    </w:p>
    <w:p w:rsidR="00DE47B3" w:rsidRPr="001947BB" w:rsidRDefault="008F3D9F" w:rsidP="001947BB">
      <w:pPr>
        <w:ind w:left="4680"/>
        <w:jc w:val="right"/>
        <w:rPr>
          <w:sz w:val="24"/>
          <w:szCs w:val="24"/>
        </w:rPr>
      </w:pPr>
      <w:r w:rsidRPr="009673B1">
        <w:rPr>
          <w:sz w:val="24"/>
          <w:szCs w:val="24"/>
        </w:rPr>
        <w:t>муниципального округа</w:t>
      </w:r>
    </w:p>
    <w:p w:rsidR="008D314F" w:rsidRPr="00FD2ADA" w:rsidRDefault="009673B1" w:rsidP="00E90821">
      <w:pPr>
        <w:ind w:left="4680"/>
        <w:jc w:val="right"/>
        <w:rPr>
          <w:kern w:val="24"/>
          <w:sz w:val="24"/>
          <w:szCs w:val="24"/>
        </w:rPr>
      </w:pPr>
      <w:r w:rsidRPr="009673B1">
        <w:rPr>
          <w:kern w:val="24"/>
          <w:sz w:val="24"/>
          <w:szCs w:val="24"/>
        </w:rPr>
        <w:t xml:space="preserve">от </w:t>
      </w:r>
      <w:r w:rsidRPr="00FD2ADA">
        <w:rPr>
          <w:kern w:val="24"/>
          <w:sz w:val="24"/>
          <w:szCs w:val="24"/>
        </w:rPr>
        <w:t xml:space="preserve">29.12.2022  </w:t>
      </w:r>
      <w:r w:rsidR="008D314F" w:rsidRPr="00FD2ADA">
        <w:rPr>
          <w:kern w:val="24"/>
          <w:sz w:val="24"/>
          <w:szCs w:val="24"/>
        </w:rPr>
        <w:t xml:space="preserve">№ </w:t>
      </w:r>
      <w:r w:rsidRPr="00FD2ADA">
        <w:rPr>
          <w:kern w:val="24"/>
          <w:sz w:val="24"/>
          <w:szCs w:val="24"/>
        </w:rPr>
        <w:t>1151</w:t>
      </w:r>
    </w:p>
    <w:p w:rsidR="00E90821" w:rsidRPr="00E90821" w:rsidRDefault="00E90821" w:rsidP="00E90821">
      <w:pPr>
        <w:ind w:left="4680"/>
        <w:jc w:val="right"/>
        <w:rPr>
          <w:kern w:val="24"/>
          <w:sz w:val="24"/>
          <w:szCs w:val="24"/>
        </w:rPr>
      </w:pPr>
    </w:p>
    <w:p w:rsidR="008D314F" w:rsidRPr="00031016" w:rsidRDefault="00DE47B3" w:rsidP="008D314F">
      <w:pPr>
        <w:ind w:left="4680"/>
        <w:jc w:val="both"/>
        <w:rPr>
          <w:kern w:val="24"/>
          <w:sz w:val="24"/>
          <w:szCs w:val="24"/>
        </w:rPr>
      </w:pPr>
      <w:r w:rsidRPr="00031016">
        <w:rPr>
          <w:kern w:val="24"/>
          <w:sz w:val="24"/>
          <w:szCs w:val="24"/>
        </w:rPr>
        <w:t xml:space="preserve">  </w:t>
      </w: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2E7516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2E7516">
        <w:rPr>
          <w:b/>
          <w:kern w:val="24"/>
          <w:sz w:val="28"/>
          <w:szCs w:val="28"/>
        </w:rPr>
        <w:t>МУНИЦИПАЛЬНАЯ ПРОГРАММА</w:t>
      </w:r>
    </w:p>
    <w:p w:rsidR="008D314F" w:rsidRPr="002E7516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2E7516">
        <w:rPr>
          <w:b/>
          <w:sz w:val="28"/>
          <w:szCs w:val="28"/>
        </w:rPr>
        <w:t xml:space="preserve">Ржевского муниципального округа </w:t>
      </w:r>
      <w:r w:rsidR="008D314F" w:rsidRPr="002E7516">
        <w:rPr>
          <w:b/>
          <w:kern w:val="24"/>
          <w:sz w:val="28"/>
          <w:szCs w:val="28"/>
        </w:rPr>
        <w:t>Тверской области</w:t>
      </w:r>
    </w:p>
    <w:p w:rsidR="008D314F" w:rsidRPr="002E7516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8D314F" w:rsidRPr="002E7516" w:rsidRDefault="008D314F" w:rsidP="00070180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2E7516">
        <w:rPr>
          <w:b/>
          <w:kern w:val="24"/>
          <w:sz w:val="28"/>
          <w:szCs w:val="28"/>
        </w:rPr>
        <w:t>«</w:t>
      </w:r>
      <w:r w:rsidR="00070180" w:rsidRPr="002E7516">
        <w:rPr>
          <w:b/>
          <w:kern w:val="24"/>
          <w:sz w:val="28"/>
          <w:szCs w:val="28"/>
        </w:rPr>
        <w:t xml:space="preserve">Муниципальное управление и гражданское общество </w:t>
      </w:r>
      <w:r w:rsidRPr="002E7516">
        <w:rPr>
          <w:b/>
          <w:kern w:val="24"/>
          <w:sz w:val="28"/>
          <w:szCs w:val="28"/>
        </w:rPr>
        <w:t xml:space="preserve">   </w:t>
      </w:r>
    </w:p>
    <w:p w:rsidR="008D314F" w:rsidRPr="002E7516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2E7516">
        <w:rPr>
          <w:b/>
          <w:sz w:val="28"/>
          <w:szCs w:val="28"/>
        </w:rPr>
        <w:t xml:space="preserve">Ржевского муниципального округа </w:t>
      </w:r>
      <w:r w:rsidR="008D314F" w:rsidRPr="002E7516">
        <w:rPr>
          <w:b/>
          <w:kern w:val="24"/>
          <w:sz w:val="28"/>
          <w:szCs w:val="28"/>
        </w:rPr>
        <w:t xml:space="preserve">Тверской области» </w:t>
      </w:r>
    </w:p>
    <w:p w:rsidR="008D314F" w:rsidRPr="002E7516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2E7516">
        <w:rPr>
          <w:b/>
          <w:kern w:val="24"/>
          <w:sz w:val="28"/>
          <w:szCs w:val="28"/>
        </w:rPr>
        <w:t>на 20</w:t>
      </w:r>
      <w:r w:rsidR="008F3D9F" w:rsidRPr="002E7516">
        <w:rPr>
          <w:b/>
          <w:kern w:val="24"/>
          <w:sz w:val="28"/>
          <w:szCs w:val="28"/>
        </w:rPr>
        <w:t>23</w:t>
      </w:r>
      <w:r w:rsidRPr="002E7516">
        <w:rPr>
          <w:b/>
          <w:kern w:val="24"/>
          <w:sz w:val="28"/>
          <w:szCs w:val="28"/>
        </w:rPr>
        <w:t>-202</w:t>
      </w:r>
      <w:r w:rsidR="008F3D9F" w:rsidRPr="002E7516">
        <w:rPr>
          <w:b/>
          <w:kern w:val="24"/>
          <w:sz w:val="28"/>
          <w:szCs w:val="28"/>
        </w:rPr>
        <w:t>8</w:t>
      </w:r>
      <w:r w:rsidRPr="002E7516">
        <w:rPr>
          <w:b/>
          <w:kern w:val="24"/>
          <w:sz w:val="28"/>
          <w:szCs w:val="28"/>
        </w:rPr>
        <w:t xml:space="preserve"> годы</w:t>
      </w: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  <w:highlight w:val="yellow"/>
        </w:rPr>
      </w:pPr>
    </w:p>
    <w:p w:rsidR="008F3D9F" w:rsidRPr="00031016" w:rsidRDefault="008F3D9F" w:rsidP="008D314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31016">
        <w:rPr>
          <w:sz w:val="24"/>
          <w:szCs w:val="24"/>
        </w:rPr>
        <w:t>Ржевский муниципальный округ</w:t>
      </w:r>
      <w:r w:rsidRPr="00031016">
        <w:rPr>
          <w:b/>
          <w:sz w:val="24"/>
          <w:szCs w:val="24"/>
        </w:rPr>
        <w:t xml:space="preserve"> </w:t>
      </w:r>
    </w:p>
    <w:p w:rsidR="008D314F" w:rsidRPr="00031016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 w:rsidRPr="00031016">
        <w:rPr>
          <w:kern w:val="24"/>
          <w:sz w:val="24"/>
          <w:szCs w:val="24"/>
        </w:rPr>
        <w:t>202</w:t>
      </w:r>
      <w:r w:rsidR="008F3D9F" w:rsidRPr="00031016">
        <w:rPr>
          <w:kern w:val="24"/>
          <w:sz w:val="24"/>
          <w:szCs w:val="24"/>
        </w:rPr>
        <w:t>2</w:t>
      </w:r>
    </w:p>
    <w:p w:rsidR="00D032E6" w:rsidRPr="00031016" w:rsidRDefault="00D032E6" w:rsidP="00FD2ADA">
      <w:pPr>
        <w:shd w:val="clear" w:color="auto" w:fill="FFFFFF"/>
        <w:jc w:val="both"/>
        <w:rPr>
          <w:sz w:val="24"/>
          <w:szCs w:val="24"/>
        </w:rPr>
      </w:pPr>
    </w:p>
    <w:p w:rsidR="00711C4A" w:rsidRPr="00031016" w:rsidRDefault="00711C4A" w:rsidP="00FD2ADA">
      <w:pPr>
        <w:jc w:val="center"/>
        <w:rPr>
          <w:b/>
          <w:kern w:val="24"/>
          <w:sz w:val="24"/>
          <w:szCs w:val="24"/>
        </w:rPr>
      </w:pPr>
      <w:r w:rsidRPr="00031016">
        <w:rPr>
          <w:b/>
          <w:kern w:val="24"/>
          <w:sz w:val="24"/>
          <w:szCs w:val="24"/>
        </w:rPr>
        <w:t>Паспорт</w:t>
      </w:r>
    </w:p>
    <w:p w:rsidR="008F3D9F" w:rsidRPr="00031016" w:rsidRDefault="008F3D9F" w:rsidP="00FD2ADA">
      <w:pPr>
        <w:jc w:val="center"/>
        <w:rPr>
          <w:b/>
          <w:kern w:val="24"/>
          <w:sz w:val="24"/>
          <w:szCs w:val="24"/>
        </w:rPr>
      </w:pPr>
      <w:r w:rsidRPr="00031016">
        <w:rPr>
          <w:b/>
          <w:kern w:val="24"/>
          <w:sz w:val="24"/>
          <w:szCs w:val="24"/>
        </w:rPr>
        <w:t>м</w:t>
      </w:r>
      <w:r w:rsidR="00711C4A" w:rsidRPr="00031016">
        <w:rPr>
          <w:b/>
          <w:kern w:val="24"/>
          <w:sz w:val="24"/>
          <w:szCs w:val="24"/>
        </w:rPr>
        <w:t>униципальной программы</w:t>
      </w:r>
    </w:p>
    <w:p w:rsidR="00711C4A" w:rsidRPr="00031016" w:rsidRDefault="008F3D9F" w:rsidP="00FD2ADA">
      <w:pPr>
        <w:jc w:val="center"/>
        <w:rPr>
          <w:b/>
          <w:kern w:val="24"/>
          <w:sz w:val="24"/>
          <w:szCs w:val="24"/>
        </w:rPr>
      </w:pPr>
      <w:r w:rsidRPr="00031016">
        <w:rPr>
          <w:b/>
          <w:sz w:val="24"/>
          <w:szCs w:val="24"/>
        </w:rPr>
        <w:t xml:space="preserve">Ржевского муниципального округа </w:t>
      </w:r>
      <w:r w:rsidR="00711C4A" w:rsidRPr="00031016">
        <w:rPr>
          <w:b/>
          <w:kern w:val="24"/>
          <w:sz w:val="24"/>
          <w:szCs w:val="24"/>
        </w:rPr>
        <w:t>Тверской области</w:t>
      </w:r>
    </w:p>
    <w:p w:rsidR="00B26B98" w:rsidRPr="00031016" w:rsidRDefault="00B26B98" w:rsidP="00711C4A">
      <w:pPr>
        <w:jc w:val="center"/>
        <w:rPr>
          <w:b/>
          <w:kern w:val="24"/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604"/>
        <w:gridCol w:w="7741"/>
      </w:tblGrid>
      <w:tr w:rsidR="001E66A2" w:rsidRPr="00B87AD7" w:rsidTr="00B35DAF">
        <w:trPr>
          <w:cantSplit/>
          <w:trHeight w:val="654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B87AD7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Ржевского муниципального округа Тверской области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ADA" w:rsidRDefault="008F3D9F" w:rsidP="00FD2ADA">
            <w:pPr>
              <w:jc w:val="center"/>
              <w:rPr>
                <w:kern w:val="24"/>
                <w:sz w:val="24"/>
                <w:szCs w:val="24"/>
              </w:rPr>
            </w:pPr>
            <w:r w:rsidRPr="00B87AD7">
              <w:rPr>
                <w:kern w:val="24"/>
                <w:sz w:val="24"/>
                <w:szCs w:val="24"/>
              </w:rPr>
              <w:t>«</w:t>
            </w:r>
            <w:r w:rsidR="00332D9B" w:rsidRPr="00B87AD7">
              <w:rPr>
                <w:kern w:val="24"/>
                <w:sz w:val="24"/>
                <w:szCs w:val="24"/>
              </w:rPr>
              <w:t xml:space="preserve">Муниципальное управление и гражданское общество </w:t>
            </w:r>
            <w:r w:rsidRPr="00B87AD7">
              <w:rPr>
                <w:sz w:val="24"/>
                <w:szCs w:val="24"/>
              </w:rPr>
              <w:t>Ржевского мун</w:t>
            </w:r>
            <w:r w:rsidRPr="00B87AD7">
              <w:rPr>
                <w:sz w:val="24"/>
                <w:szCs w:val="24"/>
              </w:rPr>
              <w:t>и</w:t>
            </w:r>
            <w:r w:rsidRPr="00B87AD7">
              <w:rPr>
                <w:sz w:val="24"/>
                <w:szCs w:val="24"/>
              </w:rPr>
              <w:t xml:space="preserve">ципального округа </w:t>
            </w:r>
            <w:r w:rsidRPr="00B87AD7">
              <w:rPr>
                <w:kern w:val="24"/>
                <w:sz w:val="24"/>
                <w:szCs w:val="24"/>
              </w:rPr>
              <w:t>Тверской области» на 2023-2028 годы</w:t>
            </w:r>
            <w:r w:rsidR="00494515" w:rsidRPr="00B87AD7">
              <w:rPr>
                <w:kern w:val="24"/>
                <w:sz w:val="24"/>
                <w:szCs w:val="24"/>
              </w:rPr>
              <w:t xml:space="preserve"> </w:t>
            </w:r>
          </w:p>
          <w:p w:rsidR="008F3D9F" w:rsidRPr="00B87AD7" w:rsidRDefault="00494515" w:rsidP="00FD2ADA">
            <w:pPr>
              <w:jc w:val="center"/>
              <w:rPr>
                <w:kern w:val="24"/>
                <w:sz w:val="24"/>
                <w:szCs w:val="24"/>
              </w:rPr>
            </w:pPr>
            <w:r w:rsidRPr="00B87AD7">
              <w:rPr>
                <w:kern w:val="24"/>
                <w:sz w:val="24"/>
                <w:szCs w:val="24"/>
              </w:rPr>
              <w:t>(далее – мун</w:t>
            </w:r>
            <w:r w:rsidRPr="00B87AD7">
              <w:rPr>
                <w:kern w:val="24"/>
                <w:sz w:val="24"/>
                <w:szCs w:val="24"/>
              </w:rPr>
              <w:t>и</w:t>
            </w:r>
            <w:r w:rsidRPr="00B87AD7">
              <w:rPr>
                <w:kern w:val="24"/>
                <w:sz w:val="24"/>
                <w:szCs w:val="24"/>
              </w:rPr>
              <w:t xml:space="preserve">ципальная программа </w:t>
            </w:r>
            <w:r w:rsidRPr="00B87AD7">
              <w:rPr>
                <w:sz w:val="24"/>
                <w:szCs w:val="24"/>
              </w:rPr>
              <w:t xml:space="preserve">Ржевского муниципального округа </w:t>
            </w:r>
            <w:r w:rsidRPr="00B87AD7">
              <w:rPr>
                <w:kern w:val="24"/>
                <w:sz w:val="24"/>
                <w:szCs w:val="24"/>
              </w:rPr>
              <w:t>Тверской обла</w:t>
            </w:r>
            <w:r w:rsidRPr="00B87AD7">
              <w:rPr>
                <w:kern w:val="24"/>
                <w:sz w:val="24"/>
                <w:szCs w:val="24"/>
              </w:rPr>
              <w:t>с</w:t>
            </w:r>
            <w:r w:rsidRPr="00B87AD7">
              <w:rPr>
                <w:kern w:val="24"/>
                <w:sz w:val="24"/>
                <w:szCs w:val="24"/>
              </w:rPr>
              <w:t>ти)</w:t>
            </w:r>
          </w:p>
        </w:tc>
      </w:tr>
      <w:tr w:rsidR="008F3D9F" w:rsidRPr="00B87AD7" w:rsidTr="00B35DAF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B87AD7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>Администрат</w:t>
            </w:r>
            <w:r w:rsidR="004D3043" w:rsidRPr="00B87AD7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Ржевского муниципального округа Тверской области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D9F" w:rsidRPr="00B87AD7" w:rsidRDefault="008F3D9F" w:rsidP="00FD2ADA">
            <w:pPr>
              <w:jc w:val="center"/>
              <w:rPr>
                <w:kern w:val="24"/>
                <w:sz w:val="24"/>
                <w:szCs w:val="24"/>
              </w:rPr>
            </w:pPr>
            <w:r w:rsidRPr="00B87AD7">
              <w:rPr>
                <w:kern w:val="24"/>
                <w:sz w:val="24"/>
                <w:szCs w:val="24"/>
              </w:rPr>
              <w:t xml:space="preserve">Администрация </w:t>
            </w:r>
            <w:r w:rsidRPr="00B87AD7">
              <w:rPr>
                <w:sz w:val="24"/>
                <w:szCs w:val="24"/>
              </w:rPr>
              <w:t>Ржевского муниципального округа</w:t>
            </w:r>
          </w:p>
        </w:tc>
      </w:tr>
      <w:tr w:rsidR="00DB6830" w:rsidRPr="00B87AD7" w:rsidTr="00B35DAF">
        <w:trPr>
          <w:cantSplit/>
          <w:trHeight w:val="482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30" w:rsidRPr="00B87AD7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830" w:rsidRPr="00B87AD7" w:rsidRDefault="00DB6830" w:rsidP="00FD2ADA">
            <w:pPr>
              <w:jc w:val="center"/>
              <w:rPr>
                <w:kern w:val="24"/>
                <w:sz w:val="24"/>
                <w:szCs w:val="24"/>
              </w:rPr>
            </w:pPr>
            <w:r w:rsidRPr="00B87AD7">
              <w:rPr>
                <w:kern w:val="24"/>
                <w:sz w:val="24"/>
                <w:szCs w:val="24"/>
              </w:rPr>
              <w:t>202</w:t>
            </w:r>
            <w:r w:rsidR="00494515" w:rsidRPr="00B87AD7">
              <w:rPr>
                <w:kern w:val="24"/>
                <w:sz w:val="24"/>
                <w:szCs w:val="24"/>
              </w:rPr>
              <w:t>3</w:t>
            </w:r>
            <w:r w:rsidRPr="00B87AD7">
              <w:rPr>
                <w:kern w:val="24"/>
                <w:sz w:val="24"/>
                <w:szCs w:val="24"/>
              </w:rPr>
              <w:t>-202</w:t>
            </w:r>
            <w:r w:rsidR="00494515" w:rsidRPr="00B87AD7">
              <w:rPr>
                <w:kern w:val="24"/>
                <w:sz w:val="24"/>
                <w:szCs w:val="24"/>
              </w:rPr>
              <w:t>8</w:t>
            </w:r>
            <w:r w:rsidRPr="00B87AD7">
              <w:rPr>
                <w:kern w:val="24"/>
                <w:sz w:val="24"/>
                <w:szCs w:val="24"/>
              </w:rPr>
              <w:t xml:space="preserve"> годы</w:t>
            </w:r>
          </w:p>
        </w:tc>
      </w:tr>
      <w:tr w:rsidR="002A4D59" w:rsidRPr="002A4D59" w:rsidTr="00B35DAF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B87AD7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D9B" w:rsidRPr="002A4D59" w:rsidRDefault="00332D9B" w:rsidP="0024607B">
            <w:pPr>
              <w:rPr>
                <w:kern w:val="24"/>
                <w:sz w:val="24"/>
                <w:szCs w:val="24"/>
              </w:rPr>
            </w:pPr>
            <w:r w:rsidRPr="002A4D59">
              <w:rPr>
                <w:b/>
                <w:kern w:val="24"/>
                <w:sz w:val="24"/>
                <w:szCs w:val="24"/>
              </w:rPr>
              <w:t xml:space="preserve">Цель 1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2A4D59">
              <w:rPr>
                <w:kern w:val="24"/>
                <w:sz w:val="24"/>
                <w:szCs w:val="24"/>
              </w:rPr>
              <w:t>Формирование эффективной системы исполнения ключевых   функций и полномочий органа местного самоуправления и предоставл</w:t>
            </w:r>
            <w:r w:rsidRPr="002A4D59">
              <w:rPr>
                <w:kern w:val="24"/>
                <w:sz w:val="24"/>
                <w:szCs w:val="24"/>
              </w:rPr>
              <w:t>е</w:t>
            </w:r>
            <w:r w:rsidRPr="002A4D59">
              <w:rPr>
                <w:kern w:val="24"/>
                <w:sz w:val="24"/>
                <w:szCs w:val="24"/>
              </w:rPr>
              <w:t>ния качественных муниципальных и переданных органу местного сам</w:t>
            </w:r>
            <w:r w:rsidRPr="002A4D59">
              <w:rPr>
                <w:kern w:val="24"/>
                <w:sz w:val="24"/>
                <w:szCs w:val="24"/>
              </w:rPr>
              <w:t>о</w:t>
            </w:r>
            <w:r w:rsidRPr="002A4D59">
              <w:rPr>
                <w:kern w:val="24"/>
                <w:sz w:val="24"/>
                <w:szCs w:val="24"/>
              </w:rPr>
              <w:t>у</w:t>
            </w:r>
            <w:r w:rsidR="00FD2ADA">
              <w:rPr>
                <w:kern w:val="24"/>
                <w:sz w:val="24"/>
                <w:szCs w:val="24"/>
              </w:rPr>
              <w:t>правления государственных услуг»</w:t>
            </w:r>
            <w:r w:rsidR="00C378BF" w:rsidRPr="002A4D59">
              <w:rPr>
                <w:kern w:val="24"/>
                <w:sz w:val="24"/>
                <w:szCs w:val="24"/>
              </w:rPr>
              <w:t>.</w:t>
            </w:r>
          </w:p>
          <w:p w:rsidR="00332D9B" w:rsidRPr="002A4D59" w:rsidRDefault="00717BC6" w:rsidP="0024607B">
            <w:pPr>
              <w:rPr>
                <w:kern w:val="24"/>
                <w:sz w:val="24"/>
                <w:szCs w:val="24"/>
              </w:rPr>
            </w:pPr>
            <w:r w:rsidRPr="002A4D59">
              <w:rPr>
                <w:b/>
                <w:kern w:val="24"/>
                <w:sz w:val="24"/>
                <w:szCs w:val="24"/>
              </w:rPr>
              <w:t xml:space="preserve">Цель 2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2A4D59">
              <w:rPr>
                <w:kern w:val="24"/>
                <w:sz w:val="24"/>
                <w:szCs w:val="24"/>
              </w:rPr>
              <w:t>Совершенствование государственной политики Тверской о</w:t>
            </w:r>
            <w:r w:rsidRPr="002A4D59">
              <w:rPr>
                <w:kern w:val="24"/>
                <w:sz w:val="24"/>
                <w:szCs w:val="24"/>
              </w:rPr>
              <w:t>б</w:t>
            </w:r>
            <w:r w:rsidRPr="002A4D59">
              <w:rPr>
                <w:kern w:val="24"/>
                <w:sz w:val="24"/>
                <w:szCs w:val="24"/>
              </w:rPr>
              <w:t>ласти в сфере обеспечения и защиты прав и свобод человека и гражданина, содействие развитию институтов гражданского общ</w:t>
            </w:r>
            <w:r w:rsidRPr="002A4D59">
              <w:rPr>
                <w:kern w:val="24"/>
                <w:sz w:val="24"/>
                <w:szCs w:val="24"/>
              </w:rPr>
              <w:t>е</w:t>
            </w:r>
            <w:r w:rsidR="00FD2ADA">
              <w:rPr>
                <w:kern w:val="24"/>
                <w:sz w:val="24"/>
                <w:szCs w:val="24"/>
              </w:rPr>
              <w:t>ства»</w:t>
            </w:r>
            <w:r w:rsidR="00C378BF" w:rsidRPr="002A4D59">
              <w:rPr>
                <w:kern w:val="24"/>
                <w:sz w:val="24"/>
                <w:szCs w:val="24"/>
              </w:rPr>
              <w:t>.</w:t>
            </w:r>
          </w:p>
          <w:p w:rsidR="00DB6830" w:rsidRPr="002A4D59" w:rsidRDefault="00717BC6" w:rsidP="0024607B">
            <w:pPr>
              <w:rPr>
                <w:kern w:val="24"/>
                <w:sz w:val="24"/>
                <w:szCs w:val="24"/>
              </w:rPr>
            </w:pPr>
            <w:r w:rsidRPr="002A4D59">
              <w:rPr>
                <w:b/>
                <w:kern w:val="24"/>
                <w:sz w:val="24"/>
                <w:szCs w:val="24"/>
              </w:rPr>
              <w:t>Цель 3</w:t>
            </w:r>
            <w:r w:rsidRPr="002A4D59">
              <w:rPr>
                <w:kern w:val="24"/>
                <w:sz w:val="24"/>
                <w:szCs w:val="24"/>
              </w:rPr>
              <w:t xml:space="preserve">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2A4D59">
              <w:rPr>
                <w:kern w:val="24"/>
                <w:sz w:val="24"/>
                <w:szCs w:val="24"/>
              </w:rPr>
              <w:t>Создание благоприятных условий для развития малого и средн</w:t>
            </w:r>
            <w:r w:rsidRPr="002A4D59">
              <w:rPr>
                <w:kern w:val="24"/>
                <w:sz w:val="24"/>
                <w:szCs w:val="24"/>
              </w:rPr>
              <w:t>е</w:t>
            </w:r>
            <w:r w:rsidRPr="002A4D59">
              <w:rPr>
                <w:kern w:val="24"/>
                <w:sz w:val="24"/>
                <w:szCs w:val="24"/>
              </w:rPr>
              <w:t>го предпринимательства в Ржевском муниципальном округе Тверской о</w:t>
            </w:r>
            <w:r w:rsidRPr="002A4D59">
              <w:rPr>
                <w:kern w:val="24"/>
                <w:sz w:val="24"/>
                <w:szCs w:val="24"/>
              </w:rPr>
              <w:t>б</w:t>
            </w:r>
            <w:r w:rsidR="00FD2ADA">
              <w:rPr>
                <w:kern w:val="24"/>
                <w:sz w:val="24"/>
                <w:szCs w:val="24"/>
              </w:rPr>
              <w:t>ласти»</w:t>
            </w:r>
            <w:r w:rsidR="00C378BF" w:rsidRPr="002A4D59">
              <w:rPr>
                <w:kern w:val="24"/>
                <w:sz w:val="24"/>
                <w:szCs w:val="24"/>
              </w:rPr>
              <w:t>.</w:t>
            </w:r>
          </w:p>
          <w:p w:rsidR="00C02541" w:rsidRPr="002A4D59" w:rsidRDefault="00C02541" w:rsidP="0024607B">
            <w:pPr>
              <w:rPr>
                <w:kern w:val="24"/>
                <w:sz w:val="24"/>
                <w:szCs w:val="24"/>
              </w:rPr>
            </w:pPr>
            <w:r w:rsidRPr="002A4D59">
              <w:rPr>
                <w:b/>
                <w:kern w:val="24"/>
                <w:sz w:val="24"/>
                <w:szCs w:val="24"/>
              </w:rPr>
              <w:t>Цель 4</w:t>
            </w:r>
            <w:r w:rsidR="00FD2ADA">
              <w:rPr>
                <w:kern w:val="24"/>
                <w:sz w:val="24"/>
                <w:szCs w:val="24"/>
              </w:rPr>
              <w:t xml:space="preserve"> «</w:t>
            </w:r>
            <w:r w:rsidRPr="002A4D59">
              <w:rPr>
                <w:kern w:val="24"/>
                <w:sz w:val="24"/>
                <w:szCs w:val="24"/>
              </w:rPr>
              <w:t>Продвижение Ржевского муниципального округа Тверской обла</w:t>
            </w:r>
            <w:r w:rsidRPr="002A4D59">
              <w:rPr>
                <w:kern w:val="24"/>
                <w:sz w:val="24"/>
                <w:szCs w:val="24"/>
              </w:rPr>
              <w:t>с</w:t>
            </w:r>
            <w:r w:rsidRPr="002A4D59">
              <w:rPr>
                <w:kern w:val="24"/>
                <w:sz w:val="24"/>
                <w:szCs w:val="24"/>
              </w:rPr>
              <w:t>ти на туристском рынке, обеспечивающее позитивный имидж и узнава</w:t>
            </w:r>
            <w:r w:rsidRPr="002A4D59">
              <w:rPr>
                <w:kern w:val="24"/>
                <w:sz w:val="24"/>
                <w:szCs w:val="24"/>
              </w:rPr>
              <w:t>е</w:t>
            </w:r>
            <w:r w:rsidRPr="002A4D59">
              <w:rPr>
                <w:kern w:val="24"/>
                <w:sz w:val="24"/>
                <w:szCs w:val="24"/>
              </w:rPr>
              <w:t>мость Ржевского муницип</w:t>
            </w:r>
            <w:r w:rsidR="00FD2ADA">
              <w:rPr>
                <w:kern w:val="24"/>
                <w:sz w:val="24"/>
                <w:szCs w:val="24"/>
              </w:rPr>
              <w:t>ального округа Тверской области»</w:t>
            </w:r>
            <w:r w:rsidR="00267E49" w:rsidRPr="002A4D59">
              <w:rPr>
                <w:kern w:val="24"/>
                <w:sz w:val="24"/>
                <w:szCs w:val="24"/>
              </w:rPr>
              <w:t>.</w:t>
            </w:r>
          </w:p>
        </w:tc>
      </w:tr>
      <w:tr w:rsidR="0014197A" w:rsidRPr="0014197A" w:rsidTr="00B35DAF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354" w:rsidRPr="00B87AD7" w:rsidRDefault="00B74354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354" w:rsidRPr="0014197A" w:rsidRDefault="00B74354" w:rsidP="0024607B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14197A">
              <w:rPr>
                <w:b/>
                <w:kern w:val="24"/>
                <w:sz w:val="24"/>
                <w:szCs w:val="24"/>
              </w:rPr>
              <w:t xml:space="preserve">Подпрограмма 1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14197A">
              <w:rPr>
                <w:kern w:val="24"/>
                <w:sz w:val="24"/>
                <w:szCs w:val="24"/>
              </w:rPr>
              <w:t xml:space="preserve">Развитие институтов гражданского общества, поддержка общественного сектора и обеспечение информационной </w:t>
            </w:r>
            <w:proofErr w:type="gramStart"/>
            <w:r w:rsidRPr="0014197A">
              <w:rPr>
                <w:kern w:val="24"/>
                <w:sz w:val="24"/>
                <w:szCs w:val="24"/>
              </w:rPr>
              <w:t>открытости органов местного самоуправления Ржевского муниципал</w:t>
            </w:r>
            <w:r w:rsidRPr="0014197A">
              <w:rPr>
                <w:kern w:val="24"/>
                <w:sz w:val="24"/>
                <w:szCs w:val="24"/>
              </w:rPr>
              <w:t>ь</w:t>
            </w:r>
            <w:r w:rsidRPr="0014197A">
              <w:rPr>
                <w:kern w:val="24"/>
                <w:sz w:val="24"/>
                <w:szCs w:val="24"/>
              </w:rPr>
              <w:t>ного округа Тверской области</w:t>
            </w:r>
            <w:proofErr w:type="gramEnd"/>
            <w:r w:rsidR="00FD2ADA">
              <w:rPr>
                <w:kern w:val="24"/>
                <w:sz w:val="24"/>
                <w:szCs w:val="24"/>
              </w:rPr>
              <w:t>»</w:t>
            </w:r>
            <w:r w:rsidRPr="0014197A">
              <w:rPr>
                <w:kern w:val="24"/>
                <w:sz w:val="24"/>
                <w:szCs w:val="24"/>
              </w:rPr>
              <w:t>.</w:t>
            </w:r>
          </w:p>
          <w:p w:rsidR="00B74354" w:rsidRPr="005B4ACA" w:rsidRDefault="00B74354" w:rsidP="0024607B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5B4ACA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5B4ACA">
              <w:rPr>
                <w:kern w:val="24"/>
                <w:sz w:val="24"/>
                <w:szCs w:val="24"/>
              </w:rPr>
              <w:t xml:space="preserve">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5B4ACA">
              <w:rPr>
                <w:kern w:val="24"/>
                <w:sz w:val="24"/>
                <w:szCs w:val="24"/>
              </w:rPr>
              <w:t>Развитие международных связей и повышение инвестиционной привлекательности</w:t>
            </w:r>
            <w:r w:rsidR="00F66524" w:rsidRPr="005B4ACA">
              <w:rPr>
                <w:kern w:val="24"/>
                <w:sz w:val="24"/>
                <w:szCs w:val="24"/>
              </w:rPr>
              <w:t xml:space="preserve"> Ржевского муниципального округа Тве</w:t>
            </w:r>
            <w:r w:rsidR="00F66524" w:rsidRPr="005B4ACA">
              <w:rPr>
                <w:kern w:val="24"/>
                <w:sz w:val="24"/>
                <w:szCs w:val="24"/>
              </w:rPr>
              <w:t>р</w:t>
            </w:r>
            <w:r w:rsidR="00FD2ADA">
              <w:rPr>
                <w:kern w:val="24"/>
                <w:sz w:val="24"/>
                <w:szCs w:val="24"/>
              </w:rPr>
              <w:t>ской области»</w:t>
            </w:r>
            <w:r w:rsidRPr="005B4ACA">
              <w:rPr>
                <w:kern w:val="24"/>
                <w:sz w:val="24"/>
                <w:szCs w:val="24"/>
              </w:rPr>
              <w:t>.</w:t>
            </w:r>
          </w:p>
          <w:p w:rsidR="00B74354" w:rsidRPr="00B53AB7" w:rsidRDefault="00B74354" w:rsidP="0024607B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53AB7">
              <w:rPr>
                <w:b/>
                <w:kern w:val="24"/>
                <w:sz w:val="24"/>
                <w:szCs w:val="24"/>
              </w:rPr>
              <w:t xml:space="preserve">Подпрограмма 3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B53AB7">
              <w:rPr>
                <w:kern w:val="24"/>
                <w:sz w:val="24"/>
                <w:szCs w:val="24"/>
              </w:rPr>
              <w:t xml:space="preserve">Развитие малого и среднего предпринимательства в Ржевском муниципальном округе Тверской </w:t>
            </w:r>
            <w:r w:rsidR="00FD2ADA">
              <w:rPr>
                <w:kern w:val="24"/>
                <w:sz w:val="24"/>
                <w:szCs w:val="24"/>
              </w:rPr>
              <w:t>области»</w:t>
            </w:r>
            <w:r w:rsidRPr="00B53AB7">
              <w:rPr>
                <w:kern w:val="24"/>
                <w:sz w:val="24"/>
                <w:szCs w:val="24"/>
              </w:rPr>
              <w:t>.</w:t>
            </w:r>
          </w:p>
          <w:p w:rsidR="00B74354" w:rsidRPr="00782C35" w:rsidRDefault="00B74354" w:rsidP="0024607B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782C35">
              <w:rPr>
                <w:b/>
                <w:kern w:val="24"/>
                <w:sz w:val="24"/>
                <w:szCs w:val="24"/>
              </w:rPr>
              <w:t xml:space="preserve">Подпрограмма 4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782C35">
              <w:rPr>
                <w:kern w:val="24"/>
                <w:sz w:val="24"/>
                <w:szCs w:val="24"/>
              </w:rPr>
              <w:t>О противодействии коррупции в Ржевском муниц</w:t>
            </w:r>
            <w:r w:rsidRPr="00782C35">
              <w:rPr>
                <w:kern w:val="24"/>
                <w:sz w:val="24"/>
                <w:szCs w:val="24"/>
              </w:rPr>
              <w:t>и</w:t>
            </w:r>
            <w:r w:rsidR="00FD2ADA">
              <w:rPr>
                <w:kern w:val="24"/>
                <w:sz w:val="24"/>
                <w:szCs w:val="24"/>
              </w:rPr>
              <w:t>пальном округе Тверской области»</w:t>
            </w:r>
            <w:r w:rsidRPr="00782C35">
              <w:rPr>
                <w:kern w:val="24"/>
                <w:sz w:val="24"/>
                <w:szCs w:val="24"/>
              </w:rPr>
              <w:t>.</w:t>
            </w:r>
          </w:p>
          <w:p w:rsidR="00B74354" w:rsidRPr="00782C35" w:rsidRDefault="00B74354" w:rsidP="0024607B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782C35">
              <w:rPr>
                <w:b/>
                <w:kern w:val="24"/>
                <w:sz w:val="24"/>
                <w:szCs w:val="24"/>
              </w:rPr>
              <w:t xml:space="preserve">Подпрограмма 5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782C35">
              <w:rPr>
                <w:kern w:val="24"/>
                <w:sz w:val="24"/>
                <w:szCs w:val="24"/>
              </w:rPr>
              <w:t>Осуществление муниципальным образованием о</w:t>
            </w:r>
            <w:r w:rsidRPr="00782C35">
              <w:rPr>
                <w:kern w:val="24"/>
                <w:sz w:val="24"/>
                <w:szCs w:val="24"/>
              </w:rPr>
              <w:t>т</w:t>
            </w:r>
            <w:r w:rsidRPr="00782C35">
              <w:rPr>
                <w:kern w:val="24"/>
                <w:sz w:val="24"/>
                <w:szCs w:val="24"/>
              </w:rPr>
              <w:t>дельных переда</w:t>
            </w:r>
            <w:r w:rsidR="00FD2ADA">
              <w:rPr>
                <w:kern w:val="24"/>
                <w:sz w:val="24"/>
                <w:szCs w:val="24"/>
              </w:rPr>
              <w:t>нных государственных полномочий»</w:t>
            </w:r>
            <w:r w:rsidRPr="00782C35">
              <w:rPr>
                <w:kern w:val="24"/>
                <w:sz w:val="24"/>
                <w:szCs w:val="24"/>
              </w:rPr>
              <w:t>.</w:t>
            </w:r>
          </w:p>
          <w:p w:rsidR="00B74354" w:rsidRPr="002818D4" w:rsidRDefault="00B74354" w:rsidP="0024607B">
            <w:pPr>
              <w:rPr>
                <w:b/>
                <w:kern w:val="24"/>
                <w:sz w:val="24"/>
                <w:szCs w:val="24"/>
              </w:rPr>
            </w:pPr>
            <w:r w:rsidRPr="002818D4">
              <w:rPr>
                <w:b/>
                <w:kern w:val="24"/>
                <w:sz w:val="24"/>
                <w:szCs w:val="24"/>
              </w:rPr>
              <w:t xml:space="preserve">Подпрограмма 6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2818D4">
              <w:rPr>
                <w:kern w:val="24"/>
                <w:sz w:val="24"/>
                <w:szCs w:val="24"/>
              </w:rPr>
              <w:t>Создание условий для эффективного функциониров</w:t>
            </w:r>
            <w:r w:rsidRPr="002818D4">
              <w:rPr>
                <w:kern w:val="24"/>
                <w:sz w:val="24"/>
                <w:szCs w:val="24"/>
              </w:rPr>
              <w:t>а</w:t>
            </w:r>
            <w:r w:rsidRPr="002818D4">
              <w:rPr>
                <w:kern w:val="24"/>
                <w:sz w:val="24"/>
                <w:szCs w:val="24"/>
              </w:rPr>
              <w:t>ния органов местного самоуправления Ржевского муниципал</w:t>
            </w:r>
            <w:r w:rsidRPr="002818D4">
              <w:rPr>
                <w:kern w:val="24"/>
                <w:sz w:val="24"/>
                <w:szCs w:val="24"/>
              </w:rPr>
              <w:t>ь</w:t>
            </w:r>
            <w:r w:rsidRPr="002818D4">
              <w:rPr>
                <w:kern w:val="24"/>
                <w:sz w:val="24"/>
                <w:szCs w:val="24"/>
              </w:rPr>
              <w:t>ного округа Тверской области</w:t>
            </w:r>
            <w:r w:rsidR="00FD2ADA">
              <w:rPr>
                <w:kern w:val="24"/>
                <w:sz w:val="24"/>
                <w:szCs w:val="24"/>
              </w:rPr>
              <w:t>»</w:t>
            </w:r>
            <w:r w:rsidRPr="002818D4">
              <w:rPr>
                <w:kern w:val="24"/>
                <w:sz w:val="24"/>
                <w:szCs w:val="24"/>
              </w:rPr>
              <w:t>.</w:t>
            </w:r>
          </w:p>
        </w:tc>
      </w:tr>
      <w:tr w:rsidR="00B74354" w:rsidRPr="008E5CF5" w:rsidTr="00B35DAF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354" w:rsidRPr="00B87AD7" w:rsidRDefault="00B74354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354" w:rsidRPr="008E5CF5" w:rsidRDefault="00B74354" w:rsidP="00FD2ADA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E5CF5">
              <w:rPr>
                <w:b/>
                <w:kern w:val="24"/>
                <w:sz w:val="24"/>
                <w:szCs w:val="24"/>
              </w:rPr>
              <w:t xml:space="preserve">Подпрограмма 7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8E5CF5">
              <w:rPr>
                <w:kern w:val="24"/>
                <w:sz w:val="24"/>
                <w:szCs w:val="24"/>
              </w:rPr>
              <w:t xml:space="preserve">Улучшение условий и охраны труда в </w:t>
            </w:r>
            <w:r w:rsidR="007714D0" w:rsidRPr="008E5CF5">
              <w:rPr>
                <w:kern w:val="24"/>
                <w:sz w:val="24"/>
                <w:szCs w:val="24"/>
              </w:rPr>
              <w:t xml:space="preserve">Администрации </w:t>
            </w:r>
            <w:r w:rsidRPr="008E5CF5">
              <w:rPr>
                <w:kern w:val="24"/>
                <w:sz w:val="24"/>
                <w:szCs w:val="24"/>
              </w:rPr>
              <w:t>Ржев</w:t>
            </w:r>
            <w:r w:rsidR="007714D0" w:rsidRPr="008E5CF5">
              <w:rPr>
                <w:kern w:val="24"/>
                <w:sz w:val="24"/>
                <w:szCs w:val="24"/>
              </w:rPr>
              <w:t>ского</w:t>
            </w:r>
            <w:r w:rsidRPr="008E5CF5">
              <w:rPr>
                <w:kern w:val="24"/>
                <w:sz w:val="24"/>
                <w:szCs w:val="24"/>
              </w:rPr>
              <w:t xml:space="preserve"> м</w:t>
            </w:r>
            <w:r w:rsidRPr="008E5CF5">
              <w:rPr>
                <w:kern w:val="24"/>
                <w:sz w:val="24"/>
                <w:szCs w:val="24"/>
              </w:rPr>
              <w:t>у</w:t>
            </w:r>
            <w:r w:rsidRPr="008E5CF5">
              <w:rPr>
                <w:kern w:val="24"/>
                <w:sz w:val="24"/>
                <w:szCs w:val="24"/>
              </w:rPr>
              <w:t>ни</w:t>
            </w:r>
            <w:r w:rsidR="007714D0" w:rsidRPr="008E5CF5">
              <w:rPr>
                <w:kern w:val="24"/>
                <w:sz w:val="24"/>
                <w:szCs w:val="24"/>
              </w:rPr>
              <w:t>ципального округа</w:t>
            </w:r>
            <w:r w:rsidRPr="008E5CF5">
              <w:rPr>
                <w:kern w:val="24"/>
                <w:sz w:val="24"/>
                <w:szCs w:val="24"/>
              </w:rPr>
              <w:t xml:space="preserve"> Тверской области</w:t>
            </w:r>
            <w:r w:rsidR="00FD2ADA">
              <w:rPr>
                <w:kern w:val="24"/>
                <w:sz w:val="24"/>
                <w:szCs w:val="24"/>
              </w:rPr>
              <w:t>»</w:t>
            </w:r>
            <w:r w:rsidRPr="008E5CF5">
              <w:rPr>
                <w:kern w:val="24"/>
                <w:sz w:val="24"/>
                <w:szCs w:val="24"/>
              </w:rPr>
              <w:t>.</w:t>
            </w:r>
          </w:p>
          <w:p w:rsidR="00B74354" w:rsidRPr="008E5CF5" w:rsidRDefault="00B74354" w:rsidP="00FD2ADA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E5CF5">
              <w:rPr>
                <w:b/>
                <w:kern w:val="24"/>
                <w:sz w:val="24"/>
                <w:szCs w:val="24"/>
              </w:rPr>
              <w:t>Подпрограмма 8</w:t>
            </w:r>
            <w:r w:rsidRPr="008E5CF5">
              <w:rPr>
                <w:kern w:val="24"/>
                <w:sz w:val="24"/>
                <w:szCs w:val="24"/>
              </w:rPr>
              <w:t xml:space="preserve"> </w:t>
            </w:r>
            <w:r w:rsidR="00FD2ADA">
              <w:rPr>
                <w:kern w:val="24"/>
                <w:sz w:val="24"/>
                <w:szCs w:val="24"/>
              </w:rPr>
              <w:t>«</w:t>
            </w:r>
            <w:r w:rsidRPr="008E5CF5">
              <w:rPr>
                <w:kern w:val="24"/>
                <w:sz w:val="24"/>
                <w:szCs w:val="24"/>
              </w:rPr>
              <w:t>Создание в Ржевском муниципальном округе Тверской области комфортной среды для туристов и экскурсантов</w:t>
            </w:r>
            <w:r w:rsidR="00FD2ADA">
              <w:rPr>
                <w:kern w:val="24"/>
                <w:sz w:val="24"/>
                <w:szCs w:val="24"/>
              </w:rPr>
              <w:t>»</w:t>
            </w:r>
            <w:r w:rsidRPr="008E5CF5">
              <w:rPr>
                <w:kern w:val="24"/>
                <w:sz w:val="24"/>
                <w:szCs w:val="24"/>
              </w:rPr>
              <w:t>.</w:t>
            </w:r>
          </w:p>
          <w:p w:rsidR="00B74354" w:rsidRPr="008E5CF5" w:rsidRDefault="00B74354" w:rsidP="00FD2ADA">
            <w:pPr>
              <w:autoSpaceDE w:val="0"/>
              <w:autoSpaceDN w:val="0"/>
              <w:adjustRightInd w:val="0"/>
              <w:rPr>
                <w:b/>
                <w:kern w:val="24"/>
                <w:sz w:val="24"/>
                <w:szCs w:val="24"/>
              </w:rPr>
            </w:pPr>
            <w:r w:rsidRPr="008E5CF5">
              <w:rPr>
                <w:b/>
                <w:kern w:val="24"/>
                <w:sz w:val="24"/>
                <w:szCs w:val="24"/>
              </w:rPr>
              <w:t>Обеспечивающая подпрограмма.</w:t>
            </w:r>
          </w:p>
        </w:tc>
      </w:tr>
      <w:tr w:rsidR="00384D82" w:rsidRPr="00384D82" w:rsidTr="00B35DAF">
        <w:trPr>
          <w:cantSplit/>
          <w:trHeight w:val="7372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830" w:rsidRPr="00B87AD7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541" w:rsidRPr="00384D82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384D82">
              <w:rPr>
                <w:sz w:val="24"/>
                <w:szCs w:val="24"/>
              </w:rPr>
              <w:t xml:space="preserve">Уровень удовлетворенности граждан работой органа местного самоуправления </w:t>
            </w:r>
            <w:r w:rsidR="005A1855" w:rsidRPr="00384D82">
              <w:rPr>
                <w:sz w:val="24"/>
                <w:szCs w:val="24"/>
              </w:rPr>
              <w:t xml:space="preserve">Ржевского муниципального округа </w:t>
            </w:r>
            <w:r w:rsidRPr="00384D82">
              <w:rPr>
                <w:sz w:val="24"/>
                <w:szCs w:val="24"/>
              </w:rPr>
              <w:t>Тверской обла</w:t>
            </w:r>
            <w:r w:rsidRPr="00384D82">
              <w:rPr>
                <w:sz w:val="24"/>
                <w:szCs w:val="24"/>
              </w:rPr>
              <w:t>с</w:t>
            </w:r>
            <w:r w:rsidRPr="00384D82">
              <w:rPr>
                <w:sz w:val="24"/>
                <w:szCs w:val="24"/>
              </w:rPr>
              <w:t>ти к 202</w:t>
            </w:r>
            <w:r w:rsidR="005A1855" w:rsidRPr="00384D82">
              <w:rPr>
                <w:sz w:val="24"/>
                <w:szCs w:val="24"/>
              </w:rPr>
              <w:t>8</w:t>
            </w:r>
            <w:r w:rsidRPr="00384D82">
              <w:rPr>
                <w:sz w:val="24"/>
                <w:szCs w:val="24"/>
              </w:rPr>
              <w:t xml:space="preserve"> году не менее 7</w:t>
            </w:r>
            <w:r w:rsidR="005A1855" w:rsidRPr="00384D82">
              <w:rPr>
                <w:sz w:val="24"/>
                <w:szCs w:val="24"/>
              </w:rPr>
              <w:t>5</w:t>
            </w:r>
            <w:r w:rsidRPr="00384D82">
              <w:rPr>
                <w:sz w:val="24"/>
                <w:szCs w:val="24"/>
              </w:rPr>
              <w:t>%.</w:t>
            </w:r>
          </w:p>
          <w:p w:rsidR="00C02541" w:rsidRPr="00384D82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384D82">
              <w:rPr>
                <w:sz w:val="24"/>
                <w:szCs w:val="24"/>
              </w:rPr>
              <w:t xml:space="preserve">Доля решений органа местного самоуправления </w:t>
            </w:r>
            <w:r w:rsidR="00C962F5" w:rsidRPr="00384D82">
              <w:rPr>
                <w:sz w:val="24"/>
                <w:szCs w:val="24"/>
              </w:rPr>
              <w:t xml:space="preserve">Ржевского муниципального округа </w:t>
            </w:r>
            <w:r w:rsidRPr="00384D82">
              <w:rPr>
                <w:sz w:val="24"/>
                <w:szCs w:val="24"/>
              </w:rPr>
              <w:t>Тверской области, соответствующих приор</w:t>
            </w:r>
            <w:r w:rsidRPr="00384D82">
              <w:rPr>
                <w:sz w:val="24"/>
                <w:szCs w:val="24"/>
              </w:rPr>
              <w:t>и</w:t>
            </w:r>
            <w:r w:rsidRPr="00384D82">
              <w:rPr>
                <w:sz w:val="24"/>
                <w:szCs w:val="24"/>
              </w:rPr>
              <w:t xml:space="preserve">тетным направлениям социально-экономического развития </w:t>
            </w:r>
            <w:r w:rsidR="00C962F5" w:rsidRPr="00384D82">
              <w:rPr>
                <w:sz w:val="24"/>
                <w:szCs w:val="24"/>
              </w:rPr>
              <w:t>Рже</w:t>
            </w:r>
            <w:r w:rsidR="00C962F5" w:rsidRPr="00384D82">
              <w:rPr>
                <w:sz w:val="24"/>
                <w:szCs w:val="24"/>
              </w:rPr>
              <w:t>в</w:t>
            </w:r>
            <w:r w:rsidR="00C962F5" w:rsidRPr="00384D82">
              <w:rPr>
                <w:sz w:val="24"/>
                <w:szCs w:val="24"/>
              </w:rPr>
              <w:t xml:space="preserve">ского муниципального округа </w:t>
            </w:r>
            <w:r w:rsidRPr="00384D82">
              <w:rPr>
                <w:sz w:val="24"/>
                <w:szCs w:val="24"/>
              </w:rPr>
              <w:t>Тверской области к 202</w:t>
            </w:r>
            <w:r w:rsidR="00C962F5" w:rsidRPr="00384D82">
              <w:rPr>
                <w:sz w:val="24"/>
                <w:szCs w:val="24"/>
              </w:rPr>
              <w:t>8</w:t>
            </w:r>
            <w:r w:rsidRPr="00384D82">
              <w:rPr>
                <w:sz w:val="24"/>
                <w:szCs w:val="24"/>
              </w:rPr>
              <w:t xml:space="preserve"> году не менее 99 %.</w:t>
            </w:r>
          </w:p>
          <w:p w:rsidR="00C02541" w:rsidRPr="00384D82" w:rsidRDefault="00403B7B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384D82">
              <w:rPr>
                <w:sz w:val="24"/>
                <w:szCs w:val="24"/>
              </w:rPr>
              <w:t>Доля муниципальных служащих Ржевского муниципального окр</w:t>
            </w:r>
            <w:r w:rsidRPr="00384D82">
              <w:rPr>
                <w:sz w:val="24"/>
                <w:szCs w:val="24"/>
              </w:rPr>
              <w:t>у</w:t>
            </w:r>
            <w:r w:rsidRPr="00384D82">
              <w:rPr>
                <w:sz w:val="24"/>
                <w:szCs w:val="24"/>
              </w:rPr>
              <w:t xml:space="preserve">га </w:t>
            </w:r>
            <w:r w:rsidR="00C02541" w:rsidRPr="00384D82">
              <w:rPr>
                <w:sz w:val="24"/>
                <w:szCs w:val="24"/>
              </w:rPr>
              <w:t>города Ржева Тверской области (далее – муниципальные сл</w:t>
            </w:r>
            <w:r w:rsidR="00C02541" w:rsidRPr="00384D82">
              <w:rPr>
                <w:sz w:val="24"/>
                <w:szCs w:val="24"/>
              </w:rPr>
              <w:t>у</w:t>
            </w:r>
            <w:r w:rsidR="00C02541" w:rsidRPr="00384D82">
              <w:rPr>
                <w:sz w:val="24"/>
                <w:szCs w:val="24"/>
              </w:rPr>
              <w:t>жащие), уд</w:t>
            </w:r>
            <w:r w:rsidR="00C02541" w:rsidRPr="00384D82">
              <w:rPr>
                <w:sz w:val="24"/>
                <w:szCs w:val="24"/>
              </w:rPr>
              <w:t>о</w:t>
            </w:r>
            <w:r w:rsidR="00C02541" w:rsidRPr="00384D82">
              <w:rPr>
                <w:sz w:val="24"/>
                <w:szCs w:val="24"/>
              </w:rPr>
              <w:t>влетворенных организацией и условиями труда к 202</w:t>
            </w:r>
            <w:r w:rsidR="00E6257A" w:rsidRPr="00384D82">
              <w:rPr>
                <w:sz w:val="24"/>
                <w:szCs w:val="24"/>
              </w:rPr>
              <w:t>8</w:t>
            </w:r>
            <w:r w:rsidR="00C02541" w:rsidRPr="00384D82">
              <w:rPr>
                <w:sz w:val="24"/>
                <w:szCs w:val="24"/>
              </w:rPr>
              <w:t xml:space="preserve"> году не менее 9</w:t>
            </w:r>
            <w:r w:rsidR="00E6257A" w:rsidRPr="00384D82">
              <w:rPr>
                <w:sz w:val="24"/>
                <w:szCs w:val="24"/>
              </w:rPr>
              <w:t>5</w:t>
            </w:r>
            <w:r w:rsidR="00C02541" w:rsidRPr="00384D82">
              <w:rPr>
                <w:sz w:val="24"/>
                <w:szCs w:val="24"/>
              </w:rPr>
              <w:t xml:space="preserve"> %.</w:t>
            </w:r>
          </w:p>
          <w:p w:rsidR="00C02541" w:rsidRPr="00D64061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D64061">
              <w:rPr>
                <w:sz w:val="24"/>
                <w:szCs w:val="24"/>
              </w:rPr>
              <w:t>Число субъектов малого и среднего предпринимательства в расч</w:t>
            </w:r>
            <w:r w:rsidRPr="00D64061">
              <w:rPr>
                <w:sz w:val="24"/>
                <w:szCs w:val="24"/>
              </w:rPr>
              <w:t>е</w:t>
            </w:r>
            <w:r w:rsidRPr="00D64061">
              <w:rPr>
                <w:sz w:val="24"/>
                <w:szCs w:val="24"/>
              </w:rPr>
              <w:t xml:space="preserve">те на </w:t>
            </w:r>
            <w:r w:rsidR="00621E01" w:rsidRPr="00D64061">
              <w:rPr>
                <w:sz w:val="24"/>
                <w:szCs w:val="24"/>
              </w:rPr>
              <w:t>10 тыс. человек населения к 2028 году не менее 300</w:t>
            </w:r>
            <w:r w:rsidRPr="00D64061">
              <w:rPr>
                <w:sz w:val="24"/>
                <w:szCs w:val="24"/>
              </w:rPr>
              <w:t xml:space="preserve"> ед</w:t>
            </w:r>
            <w:r w:rsidRPr="00D64061">
              <w:rPr>
                <w:sz w:val="24"/>
                <w:szCs w:val="24"/>
              </w:rPr>
              <w:t>и</w:t>
            </w:r>
            <w:r w:rsidRPr="00D64061">
              <w:rPr>
                <w:sz w:val="24"/>
                <w:szCs w:val="24"/>
              </w:rPr>
              <w:t xml:space="preserve">ниц. </w:t>
            </w:r>
          </w:p>
          <w:p w:rsidR="00C02541" w:rsidRPr="0000393D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00393D">
              <w:rPr>
                <w:sz w:val="24"/>
                <w:szCs w:val="24"/>
              </w:rPr>
              <w:t>Количество мероприятий, способствующих развитию потреб</w:t>
            </w:r>
            <w:r w:rsidRPr="0000393D">
              <w:rPr>
                <w:sz w:val="24"/>
                <w:szCs w:val="24"/>
              </w:rPr>
              <w:t>и</w:t>
            </w:r>
            <w:r w:rsidRPr="0000393D">
              <w:rPr>
                <w:sz w:val="24"/>
                <w:szCs w:val="24"/>
              </w:rPr>
              <w:t>тельского рынка и предоставлению бытовых услуг населению к 202</w:t>
            </w:r>
            <w:r w:rsidR="00E05F52" w:rsidRPr="0000393D">
              <w:rPr>
                <w:sz w:val="24"/>
                <w:szCs w:val="24"/>
              </w:rPr>
              <w:t>8</w:t>
            </w:r>
            <w:r w:rsidR="004D2A32">
              <w:rPr>
                <w:sz w:val="24"/>
                <w:szCs w:val="24"/>
              </w:rPr>
              <w:t xml:space="preserve"> году не менее 375</w:t>
            </w:r>
            <w:r w:rsidRPr="0000393D">
              <w:rPr>
                <w:sz w:val="24"/>
                <w:szCs w:val="24"/>
              </w:rPr>
              <w:t xml:space="preserve"> единиц.</w:t>
            </w:r>
          </w:p>
          <w:p w:rsidR="00C02541" w:rsidRPr="00CE6F6F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sz w:val="24"/>
                <w:szCs w:val="24"/>
              </w:rPr>
            </w:pPr>
            <w:r w:rsidRPr="00CE6F6F">
              <w:rPr>
                <w:sz w:val="24"/>
                <w:szCs w:val="24"/>
              </w:rPr>
              <w:t>Доля нормативно-правовых актов органа местного самоуправл</w:t>
            </w:r>
            <w:r w:rsidRPr="00CE6F6F">
              <w:rPr>
                <w:sz w:val="24"/>
                <w:szCs w:val="24"/>
              </w:rPr>
              <w:t>е</w:t>
            </w:r>
            <w:r w:rsidR="00E05F52" w:rsidRPr="00CE6F6F">
              <w:rPr>
                <w:sz w:val="24"/>
                <w:szCs w:val="24"/>
              </w:rPr>
              <w:t xml:space="preserve">ния Ржевского муниципального округа </w:t>
            </w:r>
            <w:r w:rsidRPr="00CE6F6F">
              <w:rPr>
                <w:sz w:val="24"/>
                <w:szCs w:val="24"/>
              </w:rPr>
              <w:t xml:space="preserve">Тверской области, перед реализацией которых проведен комплексный анализ влияния на социально-экономическое развитие </w:t>
            </w:r>
            <w:r w:rsidR="00C232C1" w:rsidRPr="00CE6F6F">
              <w:rPr>
                <w:sz w:val="24"/>
                <w:szCs w:val="24"/>
              </w:rPr>
              <w:t xml:space="preserve">Ржевского муниципального округа </w:t>
            </w:r>
            <w:r w:rsidRPr="00CE6F6F">
              <w:rPr>
                <w:sz w:val="24"/>
                <w:szCs w:val="24"/>
              </w:rPr>
              <w:t>Тверской области к 202</w:t>
            </w:r>
            <w:r w:rsidR="00C232C1" w:rsidRPr="00CE6F6F">
              <w:rPr>
                <w:sz w:val="24"/>
                <w:szCs w:val="24"/>
              </w:rPr>
              <w:t>8</w:t>
            </w:r>
            <w:r w:rsidRPr="00CE6F6F">
              <w:rPr>
                <w:sz w:val="24"/>
                <w:szCs w:val="24"/>
              </w:rPr>
              <w:t xml:space="preserve"> го</w:t>
            </w:r>
            <w:r w:rsidR="00C232C1" w:rsidRPr="00CE6F6F">
              <w:rPr>
                <w:sz w:val="24"/>
                <w:szCs w:val="24"/>
              </w:rPr>
              <w:t>ду не менее 95</w:t>
            </w:r>
            <w:r w:rsidRPr="00CE6F6F">
              <w:rPr>
                <w:sz w:val="24"/>
                <w:szCs w:val="24"/>
              </w:rPr>
              <w:t>%.</w:t>
            </w:r>
          </w:p>
          <w:p w:rsidR="00C67EBE" w:rsidRPr="004D2A32" w:rsidRDefault="00C02541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kern w:val="24"/>
                <w:sz w:val="24"/>
                <w:szCs w:val="24"/>
              </w:rPr>
            </w:pPr>
            <w:r w:rsidRPr="004D2A32">
              <w:rPr>
                <w:sz w:val="24"/>
                <w:szCs w:val="24"/>
              </w:rPr>
              <w:t xml:space="preserve">Уровень </w:t>
            </w:r>
            <w:proofErr w:type="gramStart"/>
            <w:r w:rsidRPr="004D2A32">
              <w:rPr>
                <w:sz w:val="24"/>
                <w:szCs w:val="24"/>
              </w:rPr>
              <w:t xml:space="preserve">поддержки работы органа местного самоуправления </w:t>
            </w:r>
            <w:r w:rsidR="001C1139" w:rsidRPr="004D2A32">
              <w:rPr>
                <w:sz w:val="24"/>
                <w:szCs w:val="24"/>
              </w:rPr>
              <w:t xml:space="preserve"> Ржевского муниципального округа </w:t>
            </w:r>
            <w:r w:rsidRPr="004D2A32">
              <w:rPr>
                <w:sz w:val="24"/>
                <w:szCs w:val="24"/>
              </w:rPr>
              <w:t>Тверской области</w:t>
            </w:r>
            <w:proofErr w:type="gramEnd"/>
            <w:r w:rsidRPr="004D2A32">
              <w:rPr>
                <w:sz w:val="24"/>
                <w:szCs w:val="24"/>
              </w:rPr>
              <w:t xml:space="preserve"> со стороны общественности, некоммерческих организа</w:t>
            </w:r>
            <w:r w:rsidR="001C1139" w:rsidRPr="004D2A32">
              <w:rPr>
                <w:sz w:val="24"/>
                <w:szCs w:val="24"/>
              </w:rPr>
              <w:t>ций к 2028</w:t>
            </w:r>
            <w:r w:rsidRPr="004D2A32">
              <w:rPr>
                <w:sz w:val="24"/>
                <w:szCs w:val="24"/>
              </w:rPr>
              <w:t xml:space="preserve"> году не м</w:t>
            </w:r>
            <w:r w:rsidRPr="004D2A32">
              <w:rPr>
                <w:sz w:val="24"/>
                <w:szCs w:val="24"/>
              </w:rPr>
              <w:t>е</w:t>
            </w:r>
            <w:r w:rsidR="001C1139" w:rsidRPr="004D2A32">
              <w:rPr>
                <w:sz w:val="24"/>
                <w:szCs w:val="24"/>
              </w:rPr>
              <w:t>нее 95</w:t>
            </w:r>
            <w:r w:rsidRPr="004D2A32">
              <w:rPr>
                <w:sz w:val="24"/>
                <w:szCs w:val="24"/>
              </w:rPr>
              <w:t>%.</w:t>
            </w:r>
          </w:p>
          <w:p w:rsidR="005A1855" w:rsidRPr="004D2A32" w:rsidRDefault="005A1855" w:rsidP="00EE7079">
            <w:pPr>
              <w:widowControl w:val="0"/>
              <w:numPr>
                <w:ilvl w:val="0"/>
                <w:numId w:val="2"/>
              </w:numPr>
              <w:tabs>
                <w:tab w:val="left" w:pos="515"/>
              </w:tabs>
              <w:autoSpaceDE w:val="0"/>
              <w:autoSpaceDN w:val="0"/>
              <w:adjustRightInd w:val="0"/>
              <w:ind w:left="515" w:hanging="425"/>
              <w:rPr>
                <w:kern w:val="24"/>
                <w:sz w:val="24"/>
                <w:szCs w:val="24"/>
              </w:rPr>
            </w:pPr>
            <w:r w:rsidRPr="004D2A32">
              <w:rPr>
                <w:kern w:val="24"/>
                <w:sz w:val="24"/>
                <w:szCs w:val="24"/>
              </w:rPr>
              <w:t>Количество проведенных мероприятий по улучшению туристич</w:t>
            </w:r>
            <w:r w:rsidRPr="004D2A32">
              <w:rPr>
                <w:kern w:val="24"/>
                <w:sz w:val="24"/>
                <w:szCs w:val="24"/>
              </w:rPr>
              <w:t>е</w:t>
            </w:r>
            <w:r w:rsidRPr="004D2A32">
              <w:rPr>
                <w:kern w:val="24"/>
                <w:sz w:val="24"/>
                <w:szCs w:val="24"/>
              </w:rPr>
              <w:t>ского имиджа Ржевского муниципального округа Тверской обл</w:t>
            </w:r>
            <w:r w:rsidRPr="004D2A32">
              <w:rPr>
                <w:kern w:val="24"/>
                <w:sz w:val="24"/>
                <w:szCs w:val="24"/>
              </w:rPr>
              <w:t>а</w:t>
            </w:r>
            <w:r w:rsidR="001D6B95" w:rsidRPr="004D2A32">
              <w:rPr>
                <w:kern w:val="24"/>
                <w:sz w:val="24"/>
                <w:szCs w:val="24"/>
              </w:rPr>
              <w:t>сти</w:t>
            </w:r>
            <w:r w:rsidR="0063721A" w:rsidRPr="004D2A32">
              <w:rPr>
                <w:kern w:val="24"/>
                <w:sz w:val="24"/>
                <w:szCs w:val="24"/>
              </w:rPr>
              <w:t xml:space="preserve"> к 2028 году не менее 18</w:t>
            </w:r>
            <w:r w:rsidR="001D6B95" w:rsidRPr="004D2A32">
              <w:rPr>
                <w:kern w:val="24"/>
                <w:sz w:val="24"/>
                <w:szCs w:val="24"/>
              </w:rPr>
              <w:t xml:space="preserve"> единиц</w:t>
            </w:r>
            <w:r w:rsidR="002533EB">
              <w:rPr>
                <w:kern w:val="24"/>
                <w:sz w:val="24"/>
                <w:szCs w:val="24"/>
              </w:rPr>
              <w:t>.</w:t>
            </w:r>
          </w:p>
        </w:tc>
      </w:tr>
      <w:tr w:rsidR="00B83A88" w:rsidRPr="00B83A88" w:rsidTr="00B35DAF">
        <w:trPr>
          <w:cantSplit/>
          <w:trHeight w:val="529"/>
        </w:trPr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B87AD7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160D" w:rsidRPr="00112613" w:rsidRDefault="00DB6830" w:rsidP="00D41E9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12613">
                <w:rPr>
                  <w:kern w:val="24"/>
                  <w:sz w:val="24"/>
                  <w:szCs w:val="24"/>
                </w:rPr>
                <w:t>202</w:t>
              </w:r>
              <w:r w:rsidR="00D41E9A" w:rsidRPr="00112613">
                <w:rPr>
                  <w:kern w:val="24"/>
                  <w:sz w:val="24"/>
                  <w:szCs w:val="24"/>
                </w:rPr>
                <w:t>3</w:t>
              </w:r>
              <w:r w:rsidRPr="00112613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112613">
              <w:rPr>
                <w:kern w:val="24"/>
                <w:sz w:val="24"/>
                <w:szCs w:val="24"/>
              </w:rPr>
              <w:t xml:space="preserve">. — </w:t>
            </w:r>
            <w:r w:rsidR="00A613CF" w:rsidRPr="00112613">
              <w:rPr>
                <w:b/>
                <w:kern w:val="24"/>
                <w:sz w:val="24"/>
                <w:szCs w:val="24"/>
              </w:rPr>
              <w:t>69029,</w:t>
            </w:r>
            <w:r w:rsidR="008E0426" w:rsidRPr="00112613">
              <w:rPr>
                <w:b/>
                <w:kern w:val="24"/>
                <w:sz w:val="24"/>
                <w:szCs w:val="24"/>
              </w:rPr>
              <w:t>0</w:t>
            </w:r>
            <w:r w:rsidR="00A613CF" w:rsidRPr="00112613">
              <w:rPr>
                <w:b/>
                <w:kern w:val="24"/>
                <w:sz w:val="24"/>
                <w:szCs w:val="24"/>
              </w:rPr>
              <w:t>2</w:t>
            </w:r>
            <w:r w:rsidRPr="00112613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112613">
              <w:rPr>
                <w:b/>
                <w:kern w:val="24"/>
                <w:sz w:val="24"/>
                <w:szCs w:val="24"/>
              </w:rPr>
              <w:t>рублей</w:t>
            </w:r>
            <w:r w:rsidR="0073160D" w:rsidRPr="00112613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Pr="00112613" w:rsidRDefault="00DD03B5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>6427,4</w:t>
            </w:r>
            <w:r w:rsidR="00E7037B" w:rsidRPr="00112613">
              <w:rPr>
                <w:kern w:val="24"/>
                <w:sz w:val="24"/>
                <w:szCs w:val="24"/>
              </w:rPr>
              <w:t xml:space="preserve"> </w:t>
            </w:r>
            <w:r w:rsidR="0073160D" w:rsidRPr="00112613">
              <w:rPr>
                <w:kern w:val="24"/>
                <w:sz w:val="24"/>
                <w:szCs w:val="24"/>
              </w:rPr>
              <w:t>тыс. р</w:t>
            </w:r>
            <w:r w:rsidRPr="00112613">
              <w:rPr>
                <w:kern w:val="24"/>
                <w:sz w:val="24"/>
                <w:szCs w:val="24"/>
              </w:rPr>
              <w:t>ублей – за счет средств областного</w:t>
            </w:r>
            <w:r w:rsidR="0073160D" w:rsidRPr="00112613">
              <w:rPr>
                <w:kern w:val="24"/>
                <w:sz w:val="24"/>
                <w:szCs w:val="24"/>
              </w:rPr>
              <w:t xml:space="preserve"> бюджета</w:t>
            </w:r>
            <w:r w:rsidR="00393F1E" w:rsidRPr="00112613">
              <w:rPr>
                <w:kern w:val="24"/>
                <w:sz w:val="24"/>
                <w:szCs w:val="24"/>
              </w:rPr>
              <w:t>;</w:t>
            </w:r>
            <w:r w:rsidR="00DB6830" w:rsidRPr="00112613">
              <w:rPr>
                <w:kern w:val="24"/>
                <w:sz w:val="24"/>
                <w:szCs w:val="24"/>
              </w:rPr>
              <w:t xml:space="preserve"> </w:t>
            </w:r>
          </w:p>
          <w:p w:rsidR="00055D44" w:rsidRPr="00112613" w:rsidRDefault="00055D44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>6334,5 тыс. рублей</w:t>
            </w:r>
            <w:r w:rsidR="00024EE2" w:rsidRPr="00112613">
              <w:rPr>
                <w:kern w:val="24"/>
                <w:sz w:val="24"/>
                <w:szCs w:val="24"/>
              </w:rPr>
              <w:t xml:space="preserve">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112613" w:rsidRPr="00112613">
              <w:rPr>
                <w:kern w:val="24"/>
                <w:sz w:val="24"/>
                <w:szCs w:val="24"/>
              </w:rPr>
              <w:t>;</w:t>
            </w:r>
          </w:p>
          <w:p w:rsidR="00112613" w:rsidRPr="00112613" w:rsidRDefault="00112613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 xml:space="preserve">1754,4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внебюджетных средств;</w:t>
            </w:r>
          </w:p>
          <w:p w:rsidR="00490679" w:rsidRPr="00112613" w:rsidRDefault="00112613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 xml:space="preserve">54512,72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112613" w:rsidRPr="00112613" w:rsidRDefault="00112613" w:rsidP="00D41E9A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Pr="00112613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12613">
                <w:rPr>
                  <w:kern w:val="24"/>
                  <w:sz w:val="24"/>
                  <w:szCs w:val="24"/>
                </w:rPr>
                <w:t>202</w:t>
              </w:r>
              <w:r w:rsidR="00D41E9A" w:rsidRPr="00112613">
                <w:rPr>
                  <w:kern w:val="24"/>
                  <w:sz w:val="24"/>
                  <w:szCs w:val="24"/>
                </w:rPr>
                <w:t>4</w:t>
              </w:r>
              <w:r w:rsidRPr="00112613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112613">
              <w:rPr>
                <w:kern w:val="24"/>
                <w:sz w:val="24"/>
                <w:szCs w:val="24"/>
              </w:rPr>
              <w:t xml:space="preserve">. — </w:t>
            </w:r>
            <w:r w:rsidR="00DB5FE9" w:rsidRPr="00112613">
              <w:rPr>
                <w:b/>
                <w:kern w:val="24"/>
                <w:sz w:val="24"/>
                <w:szCs w:val="24"/>
              </w:rPr>
              <w:t>70891,5</w:t>
            </w:r>
            <w:r w:rsidRPr="00112613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112613">
              <w:rPr>
                <w:b/>
                <w:kern w:val="24"/>
                <w:sz w:val="24"/>
                <w:szCs w:val="24"/>
              </w:rPr>
              <w:t>рублей</w:t>
            </w:r>
            <w:r w:rsidR="0073160D" w:rsidRPr="00112613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Pr="00112613" w:rsidRDefault="00DD03B5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>5318,6</w:t>
            </w:r>
            <w:r w:rsidR="0073160D" w:rsidRPr="00112613">
              <w:rPr>
                <w:kern w:val="24"/>
                <w:sz w:val="24"/>
                <w:szCs w:val="24"/>
              </w:rPr>
              <w:t xml:space="preserve"> тыс. р</w:t>
            </w:r>
            <w:r w:rsidRPr="00112613">
              <w:rPr>
                <w:kern w:val="24"/>
                <w:sz w:val="24"/>
                <w:szCs w:val="24"/>
              </w:rPr>
              <w:t>ублей – за счет средств областного</w:t>
            </w:r>
            <w:r w:rsidR="0073160D" w:rsidRPr="00112613">
              <w:rPr>
                <w:kern w:val="24"/>
                <w:sz w:val="24"/>
                <w:szCs w:val="24"/>
              </w:rPr>
              <w:t xml:space="preserve"> бюджета</w:t>
            </w:r>
            <w:r w:rsidR="00393F1E" w:rsidRPr="00112613">
              <w:rPr>
                <w:kern w:val="24"/>
                <w:sz w:val="24"/>
                <w:szCs w:val="24"/>
              </w:rPr>
              <w:t>;</w:t>
            </w:r>
          </w:p>
          <w:p w:rsidR="00024EE2" w:rsidRPr="00112613" w:rsidRDefault="00024EE2" w:rsidP="00024EE2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 xml:space="preserve">6263,5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</w:p>
          <w:p w:rsidR="00112613" w:rsidRPr="00112613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 xml:space="preserve">1754,4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внебюджетных средств;</w:t>
            </w:r>
          </w:p>
          <w:p w:rsidR="00112613" w:rsidRPr="00112613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112613">
              <w:rPr>
                <w:kern w:val="24"/>
                <w:sz w:val="24"/>
                <w:szCs w:val="24"/>
              </w:rPr>
              <w:t xml:space="preserve">57555,0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112613">
              <w:rPr>
                <w:kern w:val="24"/>
                <w:sz w:val="24"/>
                <w:szCs w:val="24"/>
              </w:rPr>
              <w:t xml:space="preserve"> за счет средств местного бюджета;</w:t>
            </w:r>
          </w:p>
          <w:p w:rsidR="00490679" w:rsidRPr="00957167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Pr="00957167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957167">
                <w:rPr>
                  <w:kern w:val="24"/>
                  <w:sz w:val="24"/>
                  <w:szCs w:val="24"/>
                </w:rPr>
                <w:t>202</w:t>
              </w:r>
              <w:r w:rsidR="00D41E9A" w:rsidRPr="00957167">
                <w:rPr>
                  <w:kern w:val="24"/>
                  <w:sz w:val="24"/>
                  <w:szCs w:val="24"/>
                </w:rPr>
                <w:t>5</w:t>
              </w:r>
              <w:r w:rsidRPr="00957167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957167">
              <w:rPr>
                <w:kern w:val="24"/>
                <w:sz w:val="24"/>
                <w:szCs w:val="24"/>
              </w:rPr>
              <w:t xml:space="preserve">. — </w:t>
            </w:r>
            <w:r w:rsidR="00350AF6" w:rsidRPr="00957167">
              <w:rPr>
                <w:b/>
                <w:kern w:val="24"/>
                <w:sz w:val="24"/>
                <w:szCs w:val="24"/>
              </w:rPr>
              <w:t>70891,5</w:t>
            </w:r>
            <w:r w:rsidR="0073160D" w:rsidRPr="00957167">
              <w:rPr>
                <w:b/>
                <w:kern w:val="24"/>
                <w:sz w:val="24"/>
                <w:szCs w:val="24"/>
              </w:rPr>
              <w:t xml:space="preserve"> </w:t>
            </w:r>
            <w:r w:rsidRPr="00957167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957167">
              <w:rPr>
                <w:b/>
                <w:kern w:val="24"/>
                <w:sz w:val="24"/>
                <w:szCs w:val="24"/>
              </w:rPr>
              <w:t>рублей</w:t>
            </w:r>
            <w:r w:rsidR="0073160D" w:rsidRPr="00957167">
              <w:rPr>
                <w:kern w:val="24"/>
                <w:sz w:val="24"/>
                <w:szCs w:val="24"/>
              </w:rPr>
              <w:t>, в том числе:</w:t>
            </w:r>
          </w:p>
          <w:p w:rsidR="00B5317E" w:rsidRPr="00957167" w:rsidRDefault="00B5317E" w:rsidP="00B5317E">
            <w:pPr>
              <w:jc w:val="both"/>
              <w:rPr>
                <w:kern w:val="24"/>
                <w:sz w:val="24"/>
                <w:szCs w:val="24"/>
              </w:rPr>
            </w:pPr>
            <w:r w:rsidRPr="00957167">
              <w:rPr>
                <w:kern w:val="24"/>
                <w:sz w:val="24"/>
                <w:szCs w:val="24"/>
              </w:rPr>
              <w:t>5318,6 тыс. рублей – за счет средств областного бюджета;</w:t>
            </w:r>
          </w:p>
          <w:p w:rsidR="00024EE2" w:rsidRPr="00957167" w:rsidRDefault="00024EE2" w:rsidP="00024EE2">
            <w:pPr>
              <w:jc w:val="both"/>
              <w:rPr>
                <w:kern w:val="24"/>
                <w:sz w:val="24"/>
                <w:szCs w:val="24"/>
              </w:rPr>
            </w:pPr>
            <w:r w:rsidRPr="00957167">
              <w:rPr>
                <w:kern w:val="24"/>
                <w:sz w:val="24"/>
                <w:szCs w:val="24"/>
              </w:rPr>
              <w:t xml:space="preserve">6263,5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9571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</w:p>
          <w:p w:rsidR="00112613" w:rsidRPr="00957167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957167">
              <w:rPr>
                <w:kern w:val="24"/>
                <w:sz w:val="24"/>
                <w:szCs w:val="24"/>
              </w:rPr>
              <w:t>1754,4 тыс. рублей</w:t>
            </w:r>
            <w:r w:rsidR="00D74136">
              <w:rPr>
                <w:kern w:val="24"/>
                <w:sz w:val="24"/>
                <w:szCs w:val="24"/>
              </w:rPr>
              <w:t xml:space="preserve"> </w:t>
            </w:r>
            <w:r w:rsidR="002533EB">
              <w:rPr>
                <w:kern w:val="24"/>
                <w:sz w:val="24"/>
                <w:szCs w:val="24"/>
              </w:rPr>
              <w:t>– з</w:t>
            </w:r>
            <w:r w:rsidRPr="00957167">
              <w:rPr>
                <w:kern w:val="24"/>
                <w:sz w:val="24"/>
                <w:szCs w:val="24"/>
              </w:rPr>
              <w:t>а счет внебюджетных средств;</w:t>
            </w:r>
          </w:p>
          <w:p w:rsidR="00957167" w:rsidRPr="00957167" w:rsidRDefault="00957167" w:rsidP="00957167">
            <w:pPr>
              <w:jc w:val="both"/>
              <w:rPr>
                <w:kern w:val="24"/>
                <w:sz w:val="24"/>
                <w:szCs w:val="24"/>
              </w:rPr>
            </w:pPr>
            <w:r w:rsidRPr="00957167">
              <w:rPr>
                <w:kern w:val="24"/>
                <w:sz w:val="24"/>
                <w:szCs w:val="24"/>
              </w:rPr>
              <w:t xml:space="preserve">57555,0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957167">
              <w:rPr>
                <w:kern w:val="24"/>
                <w:sz w:val="24"/>
                <w:szCs w:val="24"/>
              </w:rPr>
              <w:t xml:space="preserve"> за счет средств местного бюджета;</w:t>
            </w:r>
          </w:p>
          <w:p w:rsidR="00490679" w:rsidRPr="00D74136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Pr="00D74136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74136">
                <w:rPr>
                  <w:kern w:val="24"/>
                  <w:sz w:val="24"/>
                  <w:szCs w:val="24"/>
                </w:rPr>
                <w:t>202</w:t>
              </w:r>
              <w:r w:rsidR="00D41E9A" w:rsidRPr="00D74136">
                <w:rPr>
                  <w:kern w:val="24"/>
                  <w:sz w:val="24"/>
                  <w:szCs w:val="24"/>
                </w:rPr>
                <w:t>6</w:t>
              </w:r>
              <w:r w:rsidRPr="00D74136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D74136">
              <w:rPr>
                <w:kern w:val="24"/>
                <w:sz w:val="24"/>
                <w:szCs w:val="24"/>
              </w:rPr>
              <w:t xml:space="preserve">. — </w:t>
            </w:r>
            <w:r w:rsidR="00FC52EE" w:rsidRPr="00D74136">
              <w:rPr>
                <w:b/>
                <w:kern w:val="24"/>
                <w:sz w:val="24"/>
                <w:szCs w:val="24"/>
              </w:rPr>
              <w:t>70256,4</w:t>
            </w:r>
            <w:r w:rsidR="0073160D" w:rsidRPr="00D74136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73160D" w:rsidRPr="00D74136">
              <w:rPr>
                <w:kern w:val="24"/>
                <w:sz w:val="24"/>
                <w:szCs w:val="24"/>
              </w:rPr>
              <w:t>, в том числе:</w:t>
            </w:r>
          </w:p>
          <w:p w:rsidR="0073160D" w:rsidRPr="00D74136" w:rsidRDefault="00171EEB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D74136">
              <w:rPr>
                <w:kern w:val="24"/>
                <w:sz w:val="24"/>
                <w:szCs w:val="24"/>
              </w:rPr>
              <w:t>4455,5</w:t>
            </w:r>
            <w:r w:rsidR="009A353E" w:rsidRPr="00D74136">
              <w:rPr>
                <w:kern w:val="24"/>
                <w:sz w:val="24"/>
                <w:szCs w:val="24"/>
              </w:rPr>
              <w:t xml:space="preserve"> тыс. рублей – за счет средств областного бюджета</w:t>
            </w:r>
            <w:r w:rsidR="0073160D" w:rsidRPr="00D74136">
              <w:rPr>
                <w:kern w:val="24"/>
                <w:sz w:val="24"/>
                <w:szCs w:val="24"/>
              </w:rPr>
              <w:t xml:space="preserve">; </w:t>
            </w:r>
          </w:p>
          <w:p w:rsidR="00171EEB" w:rsidRPr="00D74136" w:rsidRDefault="00171EEB" w:rsidP="00171EEB">
            <w:pPr>
              <w:jc w:val="both"/>
              <w:rPr>
                <w:kern w:val="24"/>
                <w:sz w:val="24"/>
                <w:szCs w:val="24"/>
              </w:rPr>
            </w:pPr>
            <w:r w:rsidRPr="00D74136">
              <w:rPr>
                <w:kern w:val="24"/>
                <w:sz w:val="24"/>
                <w:szCs w:val="24"/>
              </w:rPr>
              <w:t xml:space="preserve">6263,5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D74136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</w:p>
          <w:p w:rsidR="00112613" w:rsidRPr="00D74136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D74136">
              <w:rPr>
                <w:kern w:val="24"/>
                <w:sz w:val="24"/>
                <w:szCs w:val="24"/>
              </w:rPr>
              <w:t>1754,4 тыс. рублей</w:t>
            </w:r>
            <w:r w:rsidR="00D74136" w:rsidRPr="00D74136">
              <w:rPr>
                <w:kern w:val="24"/>
                <w:sz w:val="24"/>
                <w:szCs w:val="24"/>
              </w:rPr>
              <w:t xml:space="preserve">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D74136">
              <w:rPr>
                <w:kern w:val="24"/>
                <w:sz w:val="24"/>
                <w:szCs w:val="24"/>
              </w:rPr>
              <w:t xml:space="preserve"> за счет внебюджетных средств;</w:t>
            </w:r>
          </w:p>
          <w:p w:rsidR="00D74136" w:rsidRPr="00D74136" w:rsidRDefault="00D74136" w:rsidP="00D74136">
            <w:pPr>
              <w:jc w:val="both"/>
              <w:rPr>
                <w:kern w:val="24"/>
                <w:sz w:val="24"/>
                <w:szCs w:val="24"/>
              </w:rPr>
            </w:pPr>
            <w:r w:rsidRPr="00D74136">
              <w:rPr>
                <w:kern w:val="24"/>
                <w:sz w:val="24"/>
                <w:szCs w:val="24"/>
              </w:rPr>
              <w:t xml:space="preserve">57783,0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D74136">
              <w:rPr>
                <w:kern w:val="24"/>
                <w:sz w:val="24"/>
                <w:szCs w:val="24"/>
              </w:rPr>
              <w:t xml:space="preserve"> за счет средств местного бюджета;</w:t>
            </w:r>
          </w:p>
          <w:p w:rsidR="00490679" w:rsidRPr="00D74136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Pr="00E81364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81364">
                <w:rPr>
                  <w:kern w:val="24"/>
                  <w:sz w:val="24"/>
                  <w:szCs w:val="24"/>
                </w:rPr>
                <w:t>202</w:t>
              </w:r>
              <w:r w:rsidR="00D41E9A" w:rsidRPr="00E81364">
                <w:rPr>
                  <w:kern w:val="24"/>
                  <w:sz w:val="24"/>
                  <w:szCs w:val="24"/>
                </w:rPr>
                <w:t>7</w:t>
              </w:r>
              <w:r w:rsidRPr="00E81364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E81364">
              <w:rPr>
                <w:kern w:val="24"/>
                <w:sz w:val="24"/>
                <w:szCs w:val="24"/>
              </w:rPr>
              <w:t xml:space="preserve">. — </w:t>
            </w:r>
            <w:r w:rsidR="00FC52EE" w:rsidRPr="00E81364">
              <w:rPr>
                <w:b/>
                <w:kern w:val="24"/>
                <w:sz w:val="24"/>
                <w:szCs w:val="24"/>
              </w:rPr>
              <w:t>70256,4</w:t>
            </w:r>
            <w:r w:rsidR="0073160D" w:rsidRPr="00E81364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73160D" w:rsidRPr="00E81364">
              <w:rPr>
                <w:kern w:val="24"/>
                <w:sz w:val="24"/>
                <w:szCs w:val="24"/>
              </w:rPr>
              <w:t>, в том числе:</w:t>
            </w:r>
          </w:p>
          <w:p w:rsidR="0073160D" w:rsidRPr="00E81364" w:rsidRDefault="00171EEB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>4455,5</w:t>
            </w:r>
            <w:r w:rsidR="009A353E" w:rsidRPr="00E81364">
              <w:rPr>
                <w:kern w:val="24"/>
                <w:sz w:val="24"/>
                <w:szCs w:val="24"/>
              </w:rPr>
              <w:t xml:space="preserve"> тыс. рублей – за счет средств областного бюджета</w:t>
            </w:r>
            <w:r w:rsidR="0073160D" w:rsidRPr="00E81364">
              <w:rPr>
                <w:kern w:val="24"/>
                <w:sz w:val="24"/>
                <w:szCs w:val="24"/>
              </w:rPr>
              <w:t xml:space="preserve">; </w:t>
            </w:r>
          </w:p>
          <w:p w:rsidR="00171EEB" w:rsidRPr="00E81364" w:rsidRDefault="00171EEB" w:rsidP="00171EEB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 xml:space="preserve">6263,5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</w:p>
          <w:p w:rsidR="00112613" w:rsidRPr="00E81364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>1754,4 тыс. рублей</w:t>
            </w:r>
            <w:r w:rsidR="00E81364" w:rsidRPr="00E81364">
              <w:rPr>
                <w:kern w:val="24"/>
                <w:sz w:val="24"/>
                <w:szCs w:val="24"/>
              </w:rPr>
              <w:t xml:space="preserve">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внебюджетных средств;</w:t>
            </w:r>
          </w:p>
          <w:p w:rsidR="00E81364" w:rsidRPr="00E81364" w:rsidRDefault="00E81364" w:rsidP="00E81364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 xml:space="preserve">57783,0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средств местного бюджета;</w:t>
            </w:r>
          </w:p>
          <w:p w:rsidR="00490679" w:rsidRPr="00E81364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Pr="00E81364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81364">
                <w:rPr>
                  <w:kern w:val="24"/>
                  <w:sz w:val="24"/>
                  <w:szCs w:val="24"/>
                </w:rPr>
                <w:t>202</w:t>
              </w:r>
              <w:r w:rsidR="00D41E9A" w:rsidRPr="00E81364">
                <w:rPr>
                  <w:kern w:val="24"/>
                  <w:sz w:val="24"/>
                  <w:szCs w:val="24"/>
                </w:rPr>
                <w:t>8</w:t>
              </w:r>
              <w:r w:rsidRPr="00E81364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E81364">
              <w:rPr>
                <w:kern w:val="24"/>
                <w:sz w:val="24"/>
                <w:szCs w:val="24"/>
              </w:rPr>
              <w:t xml:space="preserve">. — </w:t>
            </w:r>
            <w:r w:rsidR="000E4FC4" w:rsidRPr="00E81364">
              <w:rPr>
                <w:b/>
                <w:kern w:val="24"/>
                <w:sz w:val="24"/>
                <w:szCs w:val="24"/>
              </w:rPr>
              <w:t>70256,4</w:t>
            </w:r>
            <w:r w:rsidR="0073160D" w:rsidRPr="00E81364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73160D" w:rsidRPr="00E81364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Pr="00E81364" w:rsidRDefault="00171EEB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>4455,5</w:t>
            </w:r>
            <w:r w:rsidR="009A353E" w:rsidRPr="00E81364">
              <w:rPr>
                <w:kern w:val="24"/>
                <w:sz w:val="24"/>
                <w:szCs w:val="24"/>
              </w:rPr>
              <w:t xml:space="preserve"> тыс. рублей – за счет средств областного бюджета</w:t>
            </w:r>
          </w:p>
          <w:p w:rsidR="00171EEB" w:rsidRPr="00E81364" w:rsidRDefault="00171EEB" w:rsidP="00171EEB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 xml:space="preserve">6263,5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</w:p>
          <w:p w:rsidR="00112613" w:rsidRPr="00E81364" w:rsidRDefault="00112613" w:rsidP="00112613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>1754,4 тыс. рублей</w:t>
            </w:r>
            <w:r w:rsidR="00E81364" w:rsidRPr="00E81364">
              <w:rPr>
                <w:kern w:val="24"/>
                <w:sz w:val="24"/>
                <w:szCs w:val="24"/>
              </w:rPr>
              <w:t xml:space="preserve">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внебюджетных средств;</w:t>
            </w:r>
          </w:p>
          <w:p w:rsidR="00E81364" w:rsidRPr="00E81364" w:rsidRDefault="00E81364" w:rsidP="00E81364">
            <w:pPr>
              <w:jc w:val="both"/>
              <w:rPr>
                <w:kern w:val="24"/>
                <w:sz w:val="24"/>
                <w:szCs w:val="24"/>
              </w:rPr>
            </w:pPr>
            <w:r w:rsidRPr="00E81364">
              <w:rPr>
                <w:kern w:val="24"/>
                <w:sz w:val="24"/>
                <w:szCs w:val="24"/>
              </w:rPr>
              <w:t xml:space="preserve">57783,0 тыс. рублей </w:t>
            </w:r>
            <w:r w:rsidR="002533EB">
              <w:rPr>
                <w:kern w:val="24"/>
                <w:sz w:val="24"/>
                <w:szCs w:val="24"/>
              </w:rPr>
              <w:t>–</w:t>
            </w:r>
            <w:r w:rsidRPr="00E81364">
              <w:rPr>
                <w:kern w:val="24"/>
                <w:sz w:val="24"/>
                <w:szCs w:val="24"/>
              </w:rPr>
              <w:t xml:space="preserve"> за счет средств местного бюджета;</w:t>
            </w:r>
          </w:p>
          <w:p w:rsidR="00171EEB" w:rsidRPr="00171EEB" w:rsidRDefault="00171EEB" w:rsidP="0073160D">
            <w:pPr>
              <w:jc w:val="both"/>
              <w:rPr>
                <w:kern w:val="24"/>
                <w:sz w:val="24"/>
                <w:szCs w:val="24"/>
              </w:rPr>
            </w:pPr>
          </w:p>
        </w:tc>
      </w:tr>
      <w:tr w:rsidR="000E60B9" w:rsidRPr="00404DA4" w:rsidTr="00B35DAF">
        <w:trPr>
          <w:cantSplit/>
          <w:trHeight w:val="14874"/>
        </w:trPr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B87AD7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подпрограмм по годам реализации, в том числе обеспечивающей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354" w:rsidRPr="00C24CC1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Плановые объемы финансирования подпрограмм по годам реализации, в том числе обеспечивающей подпрограммы</w:t>
            </w:r>
            <w:r w:rsidRPr="00C24CC1">
              <w:rPr>
                <w:kern w:val="24"/>
                <w:sz w:val="24"/>
                <w:szCs w:val="24"/>
              </w:rPr>
              <w:tab/>
            </w:r>
          </w:p>
          <w:p w:rsidR="00B74354" w:rsidRPr="00C24CC1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 xml:space="preserve">Подпрограмма 1, </w:t>
            </w:r>
            <w:r w:rsidRPr="00C24CC1">
              <w:rPr>
                <w:kern w:val="24"/>
                <w:sz w:val="24"/>
                <w:szCs w:val="24"/>
              </w:rPr>
              <w:t>в том числе: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2023 год – 2463,1</w:t>
            </w:r>
            <w:r w:rsidR="00B74354" w:rsidRPr="00C24CC1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2024 год – 2463,1</w:t>
            </w:r>
            <w:r w:rsidR="00B74354" w:rsidRPr="00C24CC1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2025 год – 2463,1</w:t>
            </w:r>
            <w:r w:rsidR="00B74354" w:rsidRPr="00C24CC1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2026 год – 1600,0</w:t>
            </w:r>
            <w:r w:rsidR="00B74354" w:rsidRPr="00C24CC1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2027 год – 1600,0</w:t>
            </w:r>
            <w:r w:rsidR="00B74354" w:rsidRPr="00C24CC1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C24CC1" w:rsidRDefault="00C24CC1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24CC1">
              <w:rPr>
                <w:kern w:val="24"/>
                <w:sz w:val="24"/>
                <w:szCs w:val="24"/>
              </w:rPr>
              <w:t>2028 год – 16</w:t>
            </w:r>
            <w:r w:rsidR="00B74354" w:rsidRPr="00C24CC1">
              <w:rPr>
                <w:kern w:val="24"/>
                <w:sz w:val="24"/>
                <w:szCs w:val="24"/>
              </w:rPr>
              <w:t>00,0 тыс. рублей.</w:t>
            </w:r>
          </w:p>
          <w:p w:rsidR="00B74354" w:rsidRPr="0080421C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80421C">
              <w:rPr>
                <w:kern w:val="24"/>
                <w:sz w:val="24"/>
                <w:szCs w:val="24"/>
              </w:rPr>
              <w:t>, в том числе:</w:t>
            </w:r>
          </w:p>
          <w:p w:rsidR="00B74354" w:rsidRPr="0080421C" w:rsidRDefault="0080421C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 xml:space="preserve">2023 год – </w:t>
            </w:r>
            <w:r w:rsidR="00B74354" w:rsidRPr="0080421C">
              <w:rPr>
                <w:kern w:val="24"/>
                <w:sz w:val="24"/>
                <w:szCs w:val="24"/>
              </w:rPr>
              <w:t>0,0 тыс. рублей;</w:t>
            </w:r>
          </w:p>
          <w:p w:rsidR="00B74354" w:rsidRPr="0080421C" w:rsidRDefault="0080421C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 xml:space="preserve">2024 год – </w:t>
            </w:r>
            <w:r w:rsidR="00B74354" w:rsidRPr="0080421C">
              <w:rPr>
                <w:kern w:val="24"/>
                <w:sz w:val="24"/>
                <w:szCs w:val="24"/>
              </w:rPr>
              <w:t>0,0 тыс. рублей;</w:t>
            </w:r>
          </w:p>
          <w:p w:rsidR="00B74354" w:rsidRPr="0080421C" w:rsidRDefault="0080421C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 xml:space="preserve">2025 год – </w:t>
            </w:r>
            <w:r w:rsidR="00B74354" w:rsidRPr="0080421C">
              <w:rPr>
                <w:kern w:val="24"/>
                <w:sz w:val="24"/>
                <w:szCs w:val="24"/>
              </w:rPr>
              <w:t>0,0 тыс. рублей;</w:t>
            </w:r>
          </w:p>
          <w:p w:rsidR="00B74354" w:rsidRPr="0080421C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>2026 год – 218,0 тыс. рублей;</w:t>
            </w:r>
          </w:p>
          <w:p w:rsidR="00B74354" w:rsidRPr="0080421C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>2027 год – 218,0 тыс. рублей;</w:t>
            </w:r>
          </w:p>
          <w:p w:rsidR="00B74354" w:rsidRPr="0080421C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80421C">
              <w:rPr>
                <w:kern w:val="24"/>
                <w:sz w:val="24"/>
                <w:szCs w:val="24"/>
              </w:rPr>
              <w:t>2028 год – 218,0 тыс. рублей.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3</w:t>
            </w:r>
            <w:r w:rsidRPr="00F60545">
              <w:rPr>
                <w:kern w:val="24"/>
                <w:sz w:val="24"/>
                <w:szCs w:val="24"/>
              </w:rPr>
              <w:t>, в том числе: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2023 год – 0,0 тыс. рублей;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2024 год – 0,0 тыс. рублей;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2025 год – 0,0 тыс. рублей;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2026 год – 0,0 тыс. рублей;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2027 год – 0,0 тыс. рублей;</w:t>
            </w:r>
          </w:p>
          <w:p w:rsidR="00B74354" w:rsidRPr="00F6054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F60545">
              <w:rPr>
                <w:kern w:val="24"/>
                <w:sz w:val="24"/>
                <w:szCs w:val="24"/>
              </w:rPr>
              <w:t>2028 год – 0,0 тыс. рублей.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4</w:t>
            </w:r>
            <w:r w:rsidRPr="003219BA">
              <w:rPr>
                <w:kern w:val="24"/>
                <w:sz w:val="24"/>
                <w:szCs w:val="24"/>
              </w:rPr>
              <w:t>, в том числе: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2023 год – 10,0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2024 год –</w:t>
            </w:r>
            <w:r w:rsidR="000A63FF">
              <w:rPr>
                <w:kern w:val="24"/>
                <w:sz w:val="24"/>
                <w:szCs w:val="24"/>
              </w:rPr>
              <w:t xml:space="preserve"> </w:t>
            </w:r>
            <w:r w:rsidRPr="003219BA">
              <w:rPr>
                <w:kern w:val="24"/>
                <w:sz w:val="24"/>
                <w:szCs w:val="24"/>
              </w:rPr>
              <w:t>10,0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2025 год – 10,0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2026 год – 10,0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2027 год – 10,0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2028 год – 10,0 тыс. рублей.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5</w:t>
            </w:r>
            <w:r w:rsidRPr="003219BA">
              <w:rPr>
                <w:kern w:val="24"/>
                <w:sz w:val="24"/>
                <w:szCs w:val="24"/>
              </w:rPr>
              <w:t>, в том числе:</w:t>
            </w:r>
          </w:p>
          <w:p w:rsidR="00B74354" w:rsidRPr="003219BA" w:rsidRDefault="003219BA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2023 год – 11898,8</w:t>
            </w:r>
            <w:r w:rsidR="00B74354" w:rsidRPr="003219B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>2024 год –</w:t>
            </w:r>
            <w:r w:rsidR="000A63FF">
              <w:rPr>
                <w:kern w:val="24"/>
                <w:sz w:val="24"/>
                <w:szCs w:val="24"/>
              </w:rPr>
              <w:t xml:space="preserve"> </w:t>
            </w:r>
            <w:r w:rsidR="003219BA" w:rsidRPr="003219BA">
              <w:rPr>
                <w:kern w:val="24"/>
                <w:sz w:val="24"/>
                <w:szCs w:val="24"/>
              </w:rPr>
              <w:t>10719,0</w:t>
            </w:r>
            <w:r w:rsidRPr="003219B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 xml:space="preserve">2025 год – </w:t>
            </w:r>
            <w:r w:rsidR="003219BA" w:rsidRPr="003219BA">
              <w:rPr>
                <w:kern w:val="24"/>
                <w:sz w:val="24"/>
                <w:szCs w:val="24"/>
              </w:rPr>
              <w:t xml:space="preserve">10719,0 </w:t>
            </w:r>
            <w:r w:rsidRPr="003219B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 xml:space="preserve">2026 год – </w:t>
            </w:r>
            <w:r w:rsidR="003219BA" w:rsidRPr="003219BA">
              <w:rPr>
                <w:kern w:val="24"/>
                <w:sz w:val="24"/>
                <w:szCs w:val="24"/>
              </w:rPr>
              <w:t xml:space="preserve">10719,0 </w:t>
            </w:r>
            <w:r w:rsidRPr="003219BA">
              <w:rPr>
                <w:kern w:val="24"/>
                <w:sz w:val="24"/>
                <w:szCs w:val="24"/>
              </w:rPr>
              <w:t>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 xml:space="preserve">2027 год – </w:t>
            </w:r>
            <w:r w:rsidR="003219BA" w:rsidRPr="003219BA">
              <w:rPr>
                <w:kern w:val="24"/>
                <w:sz w:val="24"/>
                <w:szCs w:val="24"/>
              </w:rPr>
              <w:t xml:space="preserve">10719,0 </w:t>
            </w:r>
            <w:r w:rsidRPr="003219BA">
              <w:rPr>
                <w:kern w:val="24"/>
                <w:sz w:val="24"/>
                <w:szCs w:val="24"/>
              </w:rPr>
              <w:t>тыс. рублей;</w:t>
            </w:r>
          </w:p>
          <w:p w:rsidR="00B74354" w:rsidRPr="003219BA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3219BA">
              <w:rPr>
                <w:kern w:val="24"/>
                <w:sz w:val="24"/>
                <w:szCs w:val="24"/>
              </w:rPr>
              <w:t xml:space="preserve">2028 год – </w:t>
            </w:r>
            <w:r w:rsidR="003219BA" w:rsidRPr="003219BA">
              <w:rPr>
                <w:kern w:val="24"/>
                <w:sz w:val="24"/>
                <w:szCs w:val="24"/>
              </w:rPr>
              <w:t xml:space="preserve">10719,0 </w:t>
            </w:r>
            <w:r w:rsidRPr="003219BA">
              <w:rPr>
                <w:kern w:val="24"/>
                <w:sz w:val="24"/>
                <w:szCs w:val="24"/>
              </w:rPr>
              <w:t>тыс. рублей.</w:t>
            </w:r>
          </w:p>
          <w:p w:rsidR="00B74354" w:rsidRPr="00E062F3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6,</w:t>
            </w:r>
            <w:r w:rsidRPr="00E062F3">
              <w:rPr>
                <w:kern w:val="24"/>
                <w:sz w:val="24"/>
                <w:szCs w:val="24"/>
              </w:rPr>
              <w:t xml:space="preserve"> в том числе:</w:t>
            </w:r>
          </w:p>
          <w:p w:rsidR="00B74354" w:rsidRPr="00E062F3" w:rsidRDefault="00E062F3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>2023 год – 4223,8</w:t>
            </w:r>
            <w:r w:rsidR="00B74354" w:rsidRPr="00E062F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E062F3" w:rsidRDefault="00E062F3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>2024 год –</w:t>
            </w:r>
            <w:r w:rsidR="000A63FF">
              <w:rPr>
                <w:kern w:val="24"/>
                <w:sz w:val="24"/>
                <w:szCs w:val="24"/>
              </w:rPr>
              <w:t xml:space="preserve"> </w:t>
            </w:r>
            <w:r w:rsidRPr="00E062F3">
              <w:rPr>
                <w:kern w:val="24"/>
                <w:sz w:val="24"/>
                <w:szCs w:val="24"/>
              </w:rPr>
              <w:t>3899,8</w:t>
            </w:r>
            <w:r w:rsidR="00B74354" w:rsidRPr="00E062F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E062F3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 xml:space="preserve">2025 год – </w:t>
            </w:r>
            <w:r w:rsidR="00E062F3" w:rsidRPr="00E062F3">
              <w:rPr>
                <w:kern w:val="24"/>
                <w:sz w:val="24"/>
                <w:szCs w:val="24"/>
              </w:rPr>
              <w:t xml:space="preserve">3899,8 </w:t>
            </w:r>
            <w:r w:rsidRPr="00E062F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E062F3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 xml:space="preserve">2026 год – </w:t>
            </w:r>
            <w:r w:rsidR="00E062F3" w:rsidRPr="00E062F3">
              <w:rPr>
                <w:kern w:val="24"/>
                <w:sz w:val="24"/>
                <w:szCs w:val="24"/>
              </w:rPr>
              <w:t xml:space="preserve">3899,8 </w:t>
            </w:r>
            <w:r w:rsidRPr="00E062F3">
              <w:rPr>
                <w:kern w:val="24"/>
                <w:sz w:val="24"/>
                <w:szCs w:val="24"/>
              </w:rPr>
              <w:t>тыс. рублей;</w:t>
            </w:r>
          </w:p>
          <w:p w:rsidR="00B74354" w:rsidRPr="00E062F3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 xml:space="preserve">2027 год – </w:t>
            </w:r>
            <w:r w:rsidR="00E062F3" w:rsidRPr="00E062F3">
              <w:rPr>
                <w:kern w:val="24"/>
                <w:sz w:val="24"/>
                <w:szCs w:val="24"/>
              </w:rPr>
              <w:t xml:space="preserve">3899,8 </w:t>
            </w:r>
            <w:r w:rsidRPr="00E062F3">
              <w:rPr>
                <w:kern w:val="24"/>
                <w:sz w:val="24"/>
                <w:szCs w:val="24"/>
              </w:rPr>
              <w:t>тыс. рублей;</w:t>
            </w:r>
          </w:p>
          <w:p w:rsidR="00B74354" w:rsidRPr="00E062F3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E062F3">
              <w:rPr>
                <w:kern w:val="24"/>
                <w:sz w:val="24"/>
                <w:szCs w:val="24"/>
              </w:rPr>
              <w:t xml:space="preserve">2028 год – </w:t>
            </w:r>
            <w:r w:rsidR="00E062F3" w:rsidRPr="00E062F3">
              <w:rPr>
                <w:kern w:val="24"/>
                <w:sz w:val="24"/>
                <w:szCs w:val="24"/>
              </w:rPr>
              <w:t xml:space="preserve">3899,8 </w:t>
            </w:r>
            <w:r w:rsidRPr="00E062F3">
              <w:rPr>
                <w:kern w:val="24"/>
                <w:sz w:val="24"/>
                <w:szCs w:val="24"/>
              </w:rPr>
              <w:t>тыс. рублей.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7,</w:t>
            </w:r>
            <w:r w:rsidRPr="00A55735">
              <w:rPr>
                <w:kern w:val="24"/>
                <w:sz w:val="24"/>
                <w:szCs w:val="24"/>
              </w:rPr>
              <w:t xml:space="preserve"> в том числе: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2023 год – 10,0 тыс. рублей;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2024 год –</w:t>
            </w:r>
            <w:r w:rsidR="000A63FF">
              <w:rPr>
                <w:kern w:val="24"/>
                <w:sz w:val="24"/>
                <w:szCs w:val="24"/>
              </w:rPr>
              <w:t xml:space="preserve"> </w:t>
            </w:r>
            <w:r w:rsidRPr="00A55735">
              <w:rPr>
                <w:kern w:val="24"/>
                <w:sz w:val="24"/>
                <w:szCs w:val="24"/>
              </w:rPr>
              <w:t>10,0 тыс. рублей;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2025 год – 10,0 тыс. рублей;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2026 год – 20,0 тыс. рублей;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2027 год – 20,0 тыс. рублей;</w:t>
            </w:r>
          </w:p>
          <w:p w:rsidR="00DB6830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2028 год – 20,0 тыс. рублей.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Подпрограмма 8,</w:t>
            </w:r>
            <w:r w:rsidRPr="00A55735">
              <w:rPr>
                <w:kern w:val="24"/>
                <w:sz w:val="24"/>
                <w:szCs w:val="24"/>
              </w:rPr>
              <w:t xml:space="preserve"> в том числе:</w:t>
            </w:r>
          </w:p>
          <w:p w:rsidR="00B74354" w:rsidRPr="00A55735" w:rsidRDefault="00B74354" w:rsidP="00B74354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 xml:space="preserve">2023 год – </w:t>
            </w:r>
            <w:r w:rsidR="00A55735" w:rsidRPr="00A55735">
              <w:rPr>
                <w:kern w:val="24"/>
                <w:sz w:val="24"/>
                <w:szCs w:val="24"/>
              </w:rPr>
              <w:t>3</w:t>
            </w:r>
            <w:r w:rsidRPr="00A55735">
              <w:rPr>
                <w:kern w:val="24"/>
                <w:sz w:val="24"/>
                <w:szCs w:val="24"/>
              </w:rPr>
              <w:t>00,0 тыс. рублей;</w:t>
            </w:r>
          </w:p>
          <w:p w:rsidR="00B74354" w:rsidRPr="00A55735" w:rsidRDefault="00B74354" w:rsidP="00A5573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2024 год –</w:t>
            </w:r>
            <w:r w:rsidR="00FF7F36">
              <w:rPr>
                <w:kern w:val="24"/>
                <w:sz w:val="24"/>
                <w:szCs w:val="24"/>
              </w:rPr>
              <w:t xml:space="preserve"> </w:t>
            </w:r>
            <w:r w:rsidR="00A55735" w:rsidRPr="00A55735">
              <w:rPr>
                <w:kern w:val="24"/>
                <w:sz w:val="24"/>
                <w:szCs w:val="24"/>
              </w:rPr>
              <w:t>15</w:t>
            </w:r>
            <w:r w:rsidRPr="00A55735">
              <w:rPr>
                <w:kern w:val="24"/>
                <w:sz w:val="24"/>
                <w:szCs w:val="24"/>
              </w:rPr>
              <w:t>0,0 тыс. рублей;</w:t>
            </w:r>
          </w:p>
        </w:tc>
      </w:tr>
      <w:tr w:rsidR="00A55735" w:rsidRPr="00A55735" w:rsidTr="00B35DAF">
        <w:trPr>
          <w:cantSplit/>
          <w:trHeight w:val="3109"/>
        </w:trPr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354" w:rsidRPr="00A55735" w:rsidRDefault="00B74354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0A6" w:rsidRPr="00A55735" w:rsidRDefault="005410A6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 xml:space="preserve">2025 год – </w:t>
            </w:r>
            <w:r w:rsidR="00A55735" w:rsidRPr="00A55735">
              <w:rPr>
                <w:kern w:val="24"/>
                <w:sz w:val="24"/>
                <w:szCs w:val="24"/>
              </w:rPr>
              <w:t>15</w:t>
            </w:r>
            <w:r w:rsidRPr="00A55735">
              <w:rPr>
                <w:kern w:val="24"/>
                <w:sz w:val="24"/>
                <w:szCs w:val="24"/>
              </w:rPr>
              <w:t>0,0 тыс. рублей;</w:t>
            </w:r>
          </w:p>
          <w:p w:rsidR="005410A6" w:rsidRPr="00A55735" w:rsidRDefault="005410A6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2026 год –</w:t>
            </w:r>
            <w:r w:rsidR="00B35DAF">
              <w:rPr>
                <w:kern w:val="24"/>
                <w:sz w:val="24"/>
                <w:szCs w:val="24"/>
              </w:rPr>
              <w:t xml:space="preserve"> </w:t>
            </w:r>
            <w:r w:rsidR="00A55735" w:rsidRPr="00A55735">
              <w:rPr>
                <w:kern w:val="24"/>
                <w:sz w:val="24"/>
                <w:szCs w:val="24"/>
              </w:rPr>
              <w:t>15</w:t>
            </w:r>
            <w:r w:rsidRPr="00A55735">
              <w:rPr>
                <w:kern w:val="24"/>
                <w:sz w:val="24"/>
                <w:szCs w:val="24"/>
              </w:rPr>
              <w:t>0,0 тыс. рублей;</w:t>
            </w:r>
          </w:p>
          <w:p w:rsidR="005410A6" w:rsidRPr="00A55735" w:rsidRDefault="005410A6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 xml:space="preserve">2027 год – </w:t>
            </w:r>
            <w:r w:rsidR="00A55735" w:rsidRPr="00A55735">
              <w:rPr>
                <w:kern w:val="24"/>
                <w:sz w:val="24"/>
                <w:szCs w:val="24"/>
              </w:rPr>
              <w:t>15</w:t>
            </w:r>
            <w:r w:rsidRPr="00A55735">
              <w:rPr>
                <w:kern w:val="24"/>
                <w:sz w:val="24"/>
                <w:szCs w:val="24"/>
              </w:rPr>
              <w:t>0,0 тыс. рублей;</w:t>
            </w:r>
          </w:p>
          <w:p w:rsidR="005410A6" w:rsidRPr="00A55735" w:rsidRDefault="005410A6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 xml:space="preserve">2028 год – </w:t>
            </w:r>
            <w:r w:rsidR="00A55735" w:rsidRPr="00A55735">
              <w:rPr>
                <w:kern w:val="24"/>
                <w:sz w:val="24"/>
                <w:szCs w:val="24"/>
              </w:rPr>
              <w:t>15</w:t>
            </w:r>
            <w:r w:rsidRPr="00A55735">
              <w:rPr>
                <w:kern w:val="24"/>
                <w:sz w:val="24"/>
                <w:szCs w:val="24"/>
              </w:rPr>
              <w:t>0,0 тыс. рублей.</w:t>
            </w:r>
          </w:p>
          <w:p w:rsidR="005410A6" w:rsidRPr="00A55735" w:rsidRDefault="005410A6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B67C98">
              <w:rPr>
                <w:b/>
                <w:kern w:val="24"/>
                <w:sz w:val="24"/>
                <w:szCs w:val="24"/>
              </w:rPr>
              <w:t>Обеспечивающая подпрограмма,</w:t>
            </w:r>
            <w:r w:rsidRPr="00A55735">
              <w:rPr>
                <w:kern w:val="24"/>
                <w:sz w:val="24"/>
                <w:szCs w:val="24"/>
              </w:rPr>
              <w:t xml:space="preserve"> в том числе:</w:t>
            </w:r>
          </w:p>
          <w:p w:rsidR="005410A6" w:rsidRPr="00A55735" w:rsidRDefault="003157C4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2023 год – 5</w:t>
            </w:r>
            <w:r w:rsidR="00A55735" w:rsidRPr="00A55735">
              <w:rPr>
                <w:kern w:val="24"/>
                <w:sz w:val="24"/>
                <w:szCs w:val="24"/>
              </w:rPr>
              <w:t>0123</w:t>
            </w:r>
            <w:r w:rsidRPr="00A55735">
              <w:rPr>
                <w:kern w:val="24"/>
                <w:sz w:val="24"/>
                <w:szCs w:val="24"/>
              </w:rPr>
              <w:t>,</w:t>
            </w:r>
            <w:r w:rsidR="00A55735" w:rsidRPr="00A55735">
              <w:rPr>
                <w:kern w:val="24"/>
                <w:sz w:val="24"/>
                <w:szCs w:val="24"/>
              </w:rPr>
              <w:t>5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5410A6" w:rsidRPr="00A55735" w:rsidRDefault="00A55735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2024 год – 53639,6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5410A6" w:rsidRPr="00A55735" w:rsidRDefault="00A55735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2025 год – 53639,6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5410A6" w:rsidRPr="00A55735" w:rsidRDefault="00A55735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2026 год – 53639,6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5410A6" w:rsidRPr="00A55735" w:rsidRDefault="00A55735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2027 год – 53639,6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B74354" w:rsidRPr="00A55735" w:rsidRDefault="00A55735" w:rsidP="005410A6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55735">
              <w:rPr>
                <w:kern w:val="24"/>
                <w:sz w:val="24"/>
                <w:szCs w:val="24"/>
              </w:rPr>
              <w:t>2028 год – 53639,6</w:t>
            </w:r>
            <w:r w:rsidR="005410A6" w:rsidRPr="00A55735">
              <w:rPr>
                <w:kern w:val="24"/>
                <w:sz w:val="24"/>
                <w:szCs w:val="24"/>
              </w:rPr>
              <w:t xml:space="preserve"> тыс. рублей.</w:t>
            </w:r>
          </w:p>
        </w:tc>
      </w:tr>
    </w:tbl>
    <w:p w:rsidR="00B74354" w:rsidRPr="00DF7F86" w:rsidRDefault="00B74354" w:rsidP="00B7435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74354" w:rsidRPr="00DF7F86" w:rsidRDefault="00B74354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41E9A" w:rsidRPr="00DF7F86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F7F86">
        <w:rPr>
          <w:b/>
          <w:sz w:val="24"/>
          <w:szCs w:val="24"/>
        </w:rPr>
        <w:t>Паспорт</w:t>
      </w:r>
    </w:p>
    <w:p w:rsidR="00D41E9A" w:rsidRPr="00DF7F86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F7F86">
        <w:rPr>
          <w:b/>
          <w:sz w:val="24"/>
          <w:szCs w:val="24"/>
        </w:rPr>
        <w:t xml:space="preserve">Подпрограммы 1 муниципальной программы </w:t>
      </w:r>
    </w:p>
    <w:p w:rsidR="00D41E9A" w:rsidRDefault="00D41E9A" w:rsidP="008C514F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F7F86">
        <w:rPr>
          <w:b/>
          <w:sz w:val="24"/>
          <w:szCs w:val="24"/>
        </w:rPr>
        <w:t>Ржевского муниципального округа Тверской области</w:t>
      </w:r>
    </w:p>
    <w:p w:rsidR="00B35DAF" w:rsidRPr="00DF7F86" w:rsidRDefault="00B35DAF" w:rsidP="008C514F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796"/>
      </w:tblGrid>
      <w:tr w:rsidR="000729E9" w:rsidRPr="00DF7F86" w:rsidTr="00393F1E">
        <w:trPr>
          <w:cantSplit/>
          <w:trHeight w:val="240"/>
        </w:trPr>
        <w:tc>
          <w:tcPr>
            <w:tcW w:w="2197" w:type="dxa"/>
          </w:tcPr>
          <w:p w:rsidR="00D41E9A" w:rsidRPr="00DF7F8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7F8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796" w:type="dxa"/>
          </w:tcPr>
          <w:p w:rsidR="00D41E9A" w:rsidRPr="00DF7F86" w:rsidRDefault="00F44B29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0729E9" w:rsidRPr="00DF7F8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Развитие институтов гражданского общества, поддержка общественного сектора и обеспечение информационной </w:t>
            </w:r>
            <w:proofErr w:type="gramStart"/>
            <w:r w:rsidR="000729E9" w:rsidRPr="00DF7F8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открытости органов местного самоуправления Ржевского муниципального округа Тверской области</w:t>
            </w:r>
            <w:proofErr w:type="gramEnd"/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F7F86" w:rsidRPr="00DF7F86" w:rsidTr="00393F1E">
        <w:trPr>
          <w:cantSplit/>
          <w:trHeight w:val="360"/>
        </w:trPr>
        <w:tc>
          <w:tcPr>
            <w:tcW w:w="2197" w:type="dxa"/>
          </w:tcPr>
          <w:p w:rsidR="00D41E9A" w:rsidRPr="00DF7F8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 w:rsidRPr="00DF7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D41E9A" w:rsidRPr="00DF7F86" w:rsidRDefault="00F44B29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4B3EBE" w:rsidRPr="00DF7F86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открытости органов местного самоуправления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B3EBE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0EB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250EB" w:rsidRPr="00DF7F86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F250EB" w:rsidRPr="00DF7F86" w:rsidRDefault="00F44B29" w:rsidP="004B3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4B3EBE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развития общественного сектора и обеспечение эффективного </w:t>
            </w:r>
            <w:proofErr w:type="gramStart"/>
            <w:r w:rsidR="004B3EBE" w:rsidRPr="00DF7F86">
              <w:rPr>
                <w:rFonts w:ascii="Times New Roman" w:hAnsi="Times New Roman" w:cs="Times New Roman"/>
                <w:sz w:val="24"/>
                <w:szCs w:val="24"/>
              </w:rPr>
              <w:t>взаимодействия органов местного самоуправления Ржевского муниципального округа Тверской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общественными институтами»</w:t>
            </w:r>
            <w:r w:rsidR="004B3EBE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0EB" w:rsidRPr="00DF7F8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250EB" w:rsidRPr="00DF7F86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1);</w:t>
            </w:r>
          </w:p>
        </w:tc>
      </w:tr>
      <w:tr w:rsidR="00BC3D19" w:rsidRPr="00BC3D19" w:rsidTr="00AB4780">
        <w:trPr>
          <w:cantSplit/>
          <w:trHeight w:val="3471"/>
        </w:trPr>
        <w:tc>
          <w:tcPr>
            <w:tcW w:w="2197" w:type="dxa"/>
          </w:tcPr>
          <w:p w:rsidR="005410A6" w:rsidRPr="00DF7F86" w:rsidRDefault="005410A6" w:rsidP="00746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7F8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1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796" w:type="dxa"/>
          </w:tcPr>
          <w:p w:rsidR="005410A6" w:rsidRPr="00DF7F86" w:rsidRDefault="00E07FFA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DF7F86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Ржевского муниципального округа Тверской области, информированного о работе органов местного самоуправления Ржевского муниципального округа Тверской области до 75%</w:t>
            </w:r>
            <w:r w:rsidR="00AB4780" w:rsidRPr="00DF7F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780" w:rsidRPr="00621910" w:rsidRDefault="00AB4780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21910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Ржевского муниципального округа Тверской области, положительно оценивающего работу органов местного самоуправления Ржевского муниципального округа Тверской области 60%;</w:t>
            </w:r>
          </w:p>
          <w:p w:rsidR="00AB4780" w:rsidRPr="00AE0891" w:rsidRDefault="00AB4780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0891">
              <w:rPr>
                <w:rFonts w:ascii="Times New Roman" w:hAnsi="Times New Roman" w:cs="Times New Roman"/>
                <w:sz w:val="24"/>
                <w:szCs w:val="24"/>
              </w:rPr>
              <w:t>Количество журналистов, получивших по итогам года награды местного ур</w:t>
            </w:r>
            <w:r w:rsidR="00AE0891"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овня- </w:t>
            </w:r>
            <w:r w:rsidR="005E5E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CB61C8" w:rsidRPr="00AE08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61C8" w:rsidRPr="00AE0891" w:rsidRDefault="00CB61C8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Доля поддержки деятельности </w:t>
            </w:r>
            <w:proofErr w:type="gramStart"/>
            <w:r w:rsidRPr="00AE0891"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социально-ориентированных</w:t>
            </w:r>
            <w:proofErr w:type="gramEnd"/>
            <w:r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некоммерческих организаций</w:t>
            </w:r>
            <w:r w:rsidR="003C5341" w:rsidRPr="00AE0891">
              <w:rPr>
                <w:rFonts w:ascii="Times New Roman" w:hAnsi="Times New Roman" w:cs="Times New Roman"/>
                <w:sz w:val="24"/>
                <w:szCs w:val="24"/>
              </w:rPr>
              <w:t>-100%;</w:t>
            </w:r>
          </w:p>
          <w:p w:rsidR="003C5341" w:rsidRPr="00AE0891" w:rsidRDefault="00A35D04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0891">
              <w:rPr>
                <w:rFonts w:ascii="Times New Roman" w:hAnsi="Times New Roman" w:cs="Times New Roman"/>
                <w:sz w:val="24"/>
                <w:szCs w:val="24"/>
              </w:rPr>
              <w:t>Увеличение д</w:t>
            </w:r>
            <w:r w:rsidR="00F27239" w:rsidRPr="00AE0891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AE08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7239"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Ржевского муниципального округа Тверской области, информированного о работе общественного сектора в Ржевском муниц</w:t>
            </w:r>
            <w:r w:rsidR="005C3892" w:rsidRPr="00AE08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7239" w:rsidRPr="00AE0891">
              <w:rPr>
                <w:rFonts w:ascii="Times New Roman" w:hAnsi="Times New Roman" w:cs="Times New Roman"/>
                <w:sz w:val="24"/>
                <w:szCs w:val="24"/>
              </w:rPr>
              <w:t>пальном округе Тверской области</w:t>
            </w:r>
            <w:r w:rsidR="005C3892" w:rsidRPr="00AE0891">
              <w:rPr>
                <w:rFonts w:ascii="Times New Roman" w:hAnsi="Times New Roman" w:cs="Times New Roman"/>
                <w:sz w:val="24"/>
                <w:szCs w:val="24"/>
              </w:rPr>
              <w:t xml:space="preserve"> до 40%;</w:t>
            </w:r>
          </w:p>
          <w:p w:rsidR="005C3892" w:rsidRPr="00404DA4" w:rsidRDefault="00A35D04" w:rsidP="00EE7079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453"/>
              </w:tabs>
              <w:ind w:left="497" w:hanging="42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B284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635509" w:rsidRPr="000B2845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 Тверской области, принявшего активное участие в проводимых органами местного самоуправления Ржевского муниципального округа Тверской области общественно значимых</w:t>
            </w:r>
            <w:r w:rsidR="00635509" w:rsidRPr="001A287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  <w:r w:rsidRPr="001A287F">
              <w:rPr>
                <w:rFonts w:ascii="Times New Roman" w:hAnsi="Times New Roman" w:cs="Times New Roman"/>
                <w:sz w:val="24"/>
                <w:szCs w:val="24"/>
              </w:rPr>
              <w:t xml:space="preserve"> до 90%.</w:t>
            </w:r>
            <w:proofErr w:type="gramEnd"/>
          </w:p>
        </w:tc>
      </w:tr>
      <w:tr w:rsidR="001A2DC5" w:rsidRPr="001A2DC5" w:rsidTr="00393F1E">
        <w:trPr>
          <w:cantSplit/>
          <w:trHeight w:val="529"/>
        </w:trPr>
        <w:tc>
          <w:tcPr>
            <w:tcW w:w="2197" w:type="dxa"/>
          </w:tcPr>
          <w:p w:rsidR="005410A6" w:rsidRPr="006527E3" w:rsidRDefault="005410A6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52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1 по годам реализации</w:t>
            </w:r>
          </w:p>
        </w:tc>
        <w:tc>
          <w:tcPr>
            <w:tcW w:w="7796" w:type="dxa"/>
          </w:tcPr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E271B">
                <w:rPr>
                  <w:kern w:val="24"/>
                  <w:sz w:val="24"/>
                  <w:szCs w:val="24"/>
                </w:rPr>
                <w:t>2023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6527E3" w:rsidRPr="002E271B">
              <w:rPr>
                <w:b/>
                <w:kern w:val="24"/>
                <w:sz w:val="24"/>
                <w:szCs w:val="24"/>
              </w:rPr>
              <w:t>2463,1</w:t>
            </w:r>
            <w:r w:rsidR="00C228D4" w:rsidRPr="002E271B">
              <w:rPr>
                <w:b/>
                <w:kern w:val="24"/>
                <w:sz w:val="24"/>
                <w:szCs w:val="24"/>
              </w:rPr>
              <w:t xml:space="preserve"> </w:t>
            </w:r>
            <w:r w:rsidRPr="002E271B">
              <w:rPr>
                <w:b/>
                <w:kern w:val="24"/>
                <w:sz w:val="24"/>
                <w:szCs w:val="24"/>
              </w:rPr>
              <w:t>тыс. рублей</w:t>
            </w:r>
            <w:r w:rsidR="004664F8" w:rsidRPr="002E271B">
              <w:rPr>
                <w:kern w:val="24"/>
                <w:sz w:val="24"/>
                <w:szCs w:val="24"/>
              </w:rPr>
              <w:t>, в том числе</w:t>
            </w:r>
          </w:p>
          <w:p w:rsidR="005410A6" w:rsidRPr="002E271B" w:rsidRDefault="00DE1273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863,1</w:t>
            </w:r>
            <w:r w:rsidR="005410A6" w:rsidRPr="002E271B">
              <w:rPr>
                <w:kern w:val="24"/>
                <w:sz w:val="24"/>
                <w:szCs w:val="24"/>
              </w:rPr>
              <w:t xml:space="preserve"> тыс. р</w:t>
            </w:r>
            <w:r w:rsidRPr="002E271B">
              <w:rPr>
                <w:kern w:val="24"/>
                <w:sz w:val="24"/>
                <w:szCs w:val="24"/>
              </w:rPr>
              <w:t>ублей – за счет средств областного</w:t>
            </w:r>
            <w:r w:rsidR="005410A6" w:rsidRPr="002E271B">
              <w:rPr>
                <w:kern w:val="24"/>
                <w:sz w:val="24"/>
                <w:szCs w:val="24"/>
              </w:rPr>
              <w:t xml:space="preserve"> бюджета; </w:t>
            </w:r>
          </w:p>
          <w:p w:rsidR="004664F8" w:rsidRPr="002E271B" w:rsidRDefault="004664F8" w:rsidP="004664F8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E271B">
                <w:rPr>
                  <w:kern w:val="24"/>
                  <w:sz w:val="24"/>
                  <w:szCs w:val="24"/>
                </w:rPr>
                <w:t>2024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1A2DC5" w:rsidRPr="002E271B">
              <w:rPr>
                <w:b/>
                <w:kern w:val="24"/>
                <w:sz w:val="24"/>
                <w:szCs w:val="24"/>
              </w:rPr>
              <w:t>2463,1</w:t>
            </w:r>
            <w:r w:rsidRPr="002E271B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4664F8" w:rsidRPr="002E271B">
              <w:rPr>
                <w:kern w:val="24"/>
                <w:sz w:val="24"/>
                <w:szCs w:val="24"/>
              </w:rPr>
              <w:t>, в том числе</w:t>
            </w:r>
          </w:p>
          <w:p w:rsidR="006E44EC" w:rsidRPr="002E271B" w:rsidRDefault="006E44EC" w:rsidP="006E44EC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 xml:space="preserve">863,1 тыс. рублей – за счет средств областного бюджета; </w:t>
            </w:r>
          </w:p>
          <w:p w:rsidR="004664F8" w:rsidRPr="002E271B" w:rsidRDefault="004664F8" w:rsidP="004664F8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6E44EC" w:rsidRPr="002E271B" w:rsidRDefault="006E44EC" w:rsidP="006E44EC">
            <w:pPr>
              <w:jc w:val="both"/>
              <w:rPr>
                <w:kern w:val="24"/>
                <w:sz w:val="24"/>
                <w:szCs w:val="24"/>
              </w:rPr>
            </w:pP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E271B">
                <w:rPr>
                  <w:kern w:val="24"/>
                  <w:sz w:val="24"/>
                  <w:szCs w:val="24"/>
                </w:rPr>
                <w:t>2025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1A2DC5" w:rsidRPr="002E271B">
              <w:rPr>
                <w:b/>
                <w:kern w:val="24"/>
                <w:sz w:val="24"/>
                <w:szCs w:val="24"/>
              </w:rPr>
              <w:t>2463,1</w:t>
            </w:r>
            <w:r w:rsidRPr="002E271B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4664F8" w:rsidRPr="002E271B">
              <w:rPr>
                <w:kern w:val="24"/>
                <w:sz w:val="24"/>
                <w:szCs w:val="24"/>
              </w:rPr>
              <w:t>, в том числе</w:t>
            </w:r>
          </w:p>
          <w:p w:rsidR="006E44EC" w:rsidRPr="002E271B" w:rsidRDefault="006E44EC" w:rsidP="006E44EC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 xml:space="preserve">863,1 тыс. рублей – за счет средств областного бюджета; </w:t>
            </w:r>
          </w:p>
          <w:p w:rsidR="004664F8" w:rsidRPr="002E271B" w:rsidRDefault="004664F8" w:rsidP="004664F8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6E44EC" w:rsidRPr="002E271B" w:rsidRDefault="006E44EC" w:rsidP="006E44EC">
            <w:pPr>
              <w:jc w:val="both"/>
              <w:rPr>
                <w:kern w:val="24"/>
                <w:sz w:val="24"/>
                <w:szCs w:val="24"/>
              </w:rPr>
            </w:pP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E271B">
                <w:rPr>
                  <w:kern w:val="24"/>
                  <w:sz w:val="24"/>
                  <w:szCs w:val="24"/>
                </w:rPr>
                <w:t>2026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1A2DC5" w:rsidRPr="002E271B">
              <w:rPr>
                <w:b/>
                <w:kern w:val="24"/>
                <w:sz w:val="24"/>
                <w:szCs w:val="24"/>
              </w:rPr>
              <w:t>16</w:t>
            </w:r>
            <w:r w:rsidR="00262E55" w:rsidRPr="002E271B">
              <w:rPr>
                <w:b/>
                <w:kern w:val="24"/>
                <w:sz w:val="24"/>
                <w:szCs w:val="24"/>
              </w:rPr>
              <w:t>00,0</w:t>
            </w:r>
            <w:r w:rsidRPr="002E271B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4664F8" w:rsidRPr="002E271B">
              <w:rPr>
                <w:kern w:val="24"/>
                <w:sz w:val="24"/>
                <w:szCs w:val="24"/>
              </w:rPr>
              <w:t>, в том числе</w:t>
            </w:r>
          </w:p>
          <w:p w:rsidR="005410A6" w:rsidRPr="002E271B" w:rsidRDefault="004664F8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4664F8" w:rsidRPr="002E271B" w:rsidRDefault="004664F8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E271B">
                <w:rPr>
                  <w:kern w:val="24"/>
                  <w:sz w:val="24"/>
                  <w:szCs w:val="24"/>
                </w:rPr>
                <w:t>2027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1A2DC5" w:rsidRPr="002E271B">
              <w:rPr>
                <w:b/>
                <w:kern w:val="24"/>
                <w:sz w:val="24"/>
                <w:szCs w:val="24"/>
              </w:rPr>
              <w:t>16</w:t>
            </w:r>
            <w:r w:rsidR="00262E55" w:rsidRPr="002E271B">
              <w:rPr>
                <w:b/>
                <w:kern w:val="24"/>
                <w:sz w:val="24"/>
                <w:szCs w:val="24"/>
              </w:rPr>
              <w:t>00,0</w:t>
            </w:r>
            <w:r w:rsidRPr="002E271B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E271B">
              <w:rPr>
                <w:kern w:val="24"/>
                <w:sz w:val="24"/>
                <w:szCs w:val="24"/>
              </w:rPr>
              <w:t>, в том ч</w:t>
            </w:r>
            <w:r w:rsidR="004664F8" w:rsidRPr="002E271B">
              <w:rPr>
                <w:kern w:val="24"/>
                <w:sz w:val="24"/>
                <w:szCs w:val="24"/>
              </w:rPr>
              <w:t>исле</w:t>
            </w:r>
          </w:p>
          <w:p w:rsidR="004664F8" w:rsidRPr="002E271B" w:rsidRDefault="004664F8" w:rsidP="004664F8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5410A6" w:rsidRPr="002E271B" w:rsidRDefault="005410A6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E271B">
                <w:rPr>
                  <w:kern w:val="24"/>
                  <w:sz w:val="24"/>
                  <w:szCs w:val="24"/>
                </w:rPr>
                <w:t>2028 г</w:t>
              </w:r>
            </w:smartTag>
            <w:r w:rsidRPr="002E271B">
              <w:rPr>
                <w:kern w:val="24"/>
                <w:sz w:val="24"/>
                <w:szCs w:val="24"/>
              </w:rPr>
              <w:t xml:space="preserve">. — </w:t>
            </w:r>
            <w:r w:rsidR="001A2DC5" w:rsidRPr="002E271B">
              <w:rPr>
                <w:b/>
                <w:kern w:val="24"/>
                <w:sz w:val="24"/>
                <w:szCs w:val="24"/>
              </w:rPr>
              <w:t>16</w:t>
            </w:r>
            <w:r w:rsidR="00262E55" w:rsidRPr="002E271B">
              <w:rPr>
                <w:b/>
                <w:kern w:val="24"/>
                <w:sz w:val="24"/>
                <w:szCs w:val="24"/>
              </w:rPr>
              <w:t>00,0</w:t>
            </w:r>
            <w:r w:rsidRPr="002E271B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4664F8" w:rsidRPr="002E271B">
              <w:rPr>
                <w:kern w:val="24"/>
                <w:sz w:val="24"/>
                <w:szCs w:val="24"/>
              </w:rPr>
              <w:t>, в том числе</w:t>
            </w:r>
          </w:p>
          <w:p w:rsidR="004664F8" w:rsidRPr="002E271B" w:rsidRDefault="004664F8" w:rsidP="004664F8">
            <w:pPr>
              <w:jc w:val="both"/>
              <w:rPr>
                <w:kern w:val="24"/>
                <w:sz w:val="24"/>
                <w:szCs w:val="24"/>
              </w:rPr>
            </w:pPr>
            <w:r w:rsidRPr="002E271B">
              <w:rPr>
                <w:kern w:val="24"/>
                <w:sz w:val="24"/>
                <w:szCs w:val="24"/>
              </w:rPr>
              <w:t>1600,0 тыс. рублей – за счет средств местного бюджета</w:t>
            </w:r>
          </w:p>
          <w:p w:rsidR="005410A6" w:rsidRPr="00025B09" w:rsidRDefault="005410A6" w:rsidP="007471A9">
            <w:pPr>
              <w:jc w:val="both"/>
              <w:rPr>
                <w:sz w:val="24"/>
                <w:szCs w:val="24"/>
              </w:rPr>
            </w:pPr>
          </w:p>
        </w:tc>
      </w:tr>
      <w:tr w:rsidR="00025B09" w:rsidRPr="00025B09" w:rsidTr="00350904">
        <w:trPr>
          <w:cantSplit/>
          <w:trHeight w:val="3926"/>
        </w:trPr>
        <w:tc>
          <w:tcPr>
            <w:tcW w:w="2197" w:type="dxa"/>
          </w:tcPr>
          <w:p w:rsidR="005410A6" w:rsidRPr="00025B09" w:rsidRDefault="005410A6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5B09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 1 по годам реализации</w:t>
            </w:r>
          </w:p>
        </w:tc>
        <w:tc>
          <w:tcPr>
            <w:tcW w:w="7796" w:type="dxa"/>
          </w:tcPr>
          <w:p w:rsidR="005410A6" w:rsidRPr="00025B09" w:rsidRDefault="005410A6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1 подпрограммы 1</w:t>
            </w:r>
            <w:r w:rsidRPr="00025B09">
              <w:rPr>
                <w:sz w:val="24"/>
                <w:szCs w:val="24"/>
              </w:rPr>
              <w:t>, в том числе:</w:t>
            </w:r>
          </w:p>
          <w:p w:rsidR="005410A6" w:rsidRPr="00025B09" w:rsidRDefault="005410A6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25B0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="00025B09" w:rsidRPr="00025B09">
              <w:rPr>
                <w:kern w:val="24"/>
                <w:sz w:val="24"/>
                <w:szCs w:val="24"/>
              </w:rPr>
              <w:t>2463,1</w:t>
            </w:r>
            <w:r w:rsidR="00350904" w:rsidRPr="00025B09">
              <w:rPr>
                <w:kern w:val="24"/>
                <w:sz w:val="24"/>
                <w:szCs w:val="24"/>
              </w:rPr>
              <w:t xml:space="preserve">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5410A6" w:rsidRPr="00025B09" w:rsidRDefault="00025B09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025B0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025B09">
              <w:rPr>
                <w:kern w:val="24"/>
                <w:sz w:val="24"/>
                <w:szCs w:val="24"/>
              </w:rPr>
              <w:t>. — 2463,1</w:t>
            </w:r>
            <w:r w:rsidR="005410A6" w:rsidRPr="00025B0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5410A6" w:rsidRPr="00025B09" w:rsidRDefault="005410A6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025B0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="00025B09" w:rsidRPr="00025B09">
              <w:rPr>
                <w:kern w:val="24"/>
                <w:sz w:val="24"/>
                <w:szCs w:val="24"/>
              </w:rPr>
              <w:t>2463,1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5410A6" w:rsidRPr="00025B09" w:rsidRDefault="005410A6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025B09">
                <w:rPr>
                  <w:kern w:val="24"/>
                  <w:sz w:val="24"/>
                  <w:szCs w:val="24"/>
                </w:rPr>
                <w:t xml:space="preserve">2026 </w:t>
              </w:r>
              <w:r w:rsidR="00025B09" w:rsidRPr="00025B09">
                <w:rPr>
                  <w:kern w:val="24"/>
                  <w:sz w:val="24"/>
                  <w:szCs w:val="24"/>
                </w:rPr>
                <w:t>г</w:t>
              </w:r>
            </w:smartTag>
            <w:r w:rsidR="00025B09" w:rsidRPr="00025B09">
              <w:rPr>
                <w:kern w:val="24"/>
                <w:sz w:val="24"/>
                <w:szCs w:val="24"/>
              </w:rPr>
              <w:t>. — 1600,0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5410A6" w:rsidRPr="00025B09" w:rsidRDefault="005410A6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025B0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="00025B09" w:rsidRPr="00025B09">
              <w:rPr>
                <w:kern w:val="24"/>
                <w:sz w:val="24"/>
                <w:szCs w:val="24"/>
              </w:rPr>
              <w:t>1600,0</w:t>
            </w:r>
            <w:r w:rsidR="00350904" w:rsidRPr="00025B09">
              <w:rPr>
                <w:kern w:val="24"/>
                <w:sz w:val="24"/>
                <w:szCs w:val="24"/>
              </w:rPr>
              <w:t xml:space="preserve">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5410A6" w:rsidRPr="00025B09" w:rsidRDefault="005410A6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025B0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="00025B09" w:rsidRPr="00025B09">
              <w:rPr>
                <w:kern w:val="24"/>
                <w:sz w:val="24"/>
                <w:szCs w:val="24"/>
              </w:rPr>
              <w:t>1600,0</w:t>
            </w:r>
            <w:r w:rsidR="00350904" w:rsidRPr="00025B09">
              <w:rPr>
                <w:kern w:val="24"/>
                <w:sz w:val="24"/>
                <w:szCs w:val="24"/>
              </w:rPr>
              <w:t xml:space="preserve"> </w:t>
            </w:r>
            <w:r w:rsidRPr="00025B09">
              <w:rPr>
                <w:kern w:val="24"/>
                <w:sz w:val="24"/>
                <w:szCs w:val="24"/>
              </w:rPr>
              <w:t>тыс. рублей;</w:t>
            </w:r>
          </w:p>
          <w:p w:rsidR="005410A6" w:rsidRPr="00DD1284" w:rsidRDefault="005410A6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2 подпрограммы 1</w:t>
            </w:r>
            <w:r w:rsidRPr="00DD1284">
              <w:rPr>
                <w:sz w:val="24"/>
                <w:szCs w:val="24"/>
              </w:rPr>
              <w:t>, в том числе:</w:t>
            </w:r>
          </w:p>
          <w:p w:rsidR="005410A6" w:rsidRPr="00DD1284" w:rsidRDefault="005410A6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1284">
              <w:rPr>
                <w:sz w:val="24"/>
                <w:szCs w:val="24"/>
              </w:rPr>
              <w:t xml:space="preserve">2023 год – </w:t>
            </w:r>
            <w:r w:rsidR="00350904" w:rsidRPr="00DD1284">
              <w:rPr>
                <w:sz w:val="24"/>
                <w:szCs w:val="24"/>
              </w:rPr>
              <w:t>0,0</w:t>
            </w:r>
            <w:r w:rsidRPr="00DD1284">
              <w:rPr>
                <w:sz w:val="24"/>
                <w:szCs w:val="24"/>
              </w:rPr>
              <w:t xml:space="preserve"> тыс. рублей;</w:t>
            </w:r>
          </w:p>
          <w:p w:rsidR="005410A6" w:rsidRPr="00DD1284" w:rsidRDefault="00350904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1284">
              <w:rPr>
                <w:sz w:val="24"/>
                <w:szCs w:val="24"/>
              </w:rPr>
              <w:t>2024 год – 0,0</w:t>
            </w:r>
            <w:r w:rsidR="005410A6" w:rsidRPr="00DD1284">
              <w:rPr>
                <w:sz w:val="24"/>
                <w:szCs w:val="24"/>
              </w:rPr>
              <w:t xml:space="preserve"> тыс. рублей;</w:t>
            </w:r>
          </w:p>
          <w:p w:rsidR="005410A6" w:rsidRPr="00DD1284" w:rsidRDefault="00350904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DD1284">
                <w:rPr>
                  <w:kern w:val="24"/>
                  <w:sz w:val="24"/>
                  <w:szCs w:val="24"/>
                </w:rPr>
                <w:t>2025 г</w:t>
              </w:r>
            </w:smartTag>
            <w:r w:rsidRPr="00DD1284">
              <w:rPr>
                <w:kern w:val="24"/>
                <w:sz w:val="24"/>
                <w:szCs w:val="24"/>
              </w:rPr>
              <w:t xml:space="preserve">. — 0,0 </w:t>
            </w:r>
            <w:r w:rsidR="005410A6" w:rsidRPr="00DD1284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5410A6" w:rsidRPr="00DD1284" w:rsidRDefault="00350904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D1284">
                <w:rPr>
                  <w:kern w:val="24"/>
                  <w:sz w:val="24"/>
                  <w:szCs w:val="24"/>
                </w:rPr>
                <w:t>2026 г</w:t>
              </w:r>
            </w:smartTag>
            <w:r w:rsidRPr="00DD1284">
              <w:rPr>
                <w:kern w:val="24"/>
                <w:sz w:val="24"/>
                <w:szCs w:val="24"/>
              </w:rPr>
              <w:t xml:space="preserve">. — 0,0 </w:t>
            </w:r>
            <w:r w:rsidR="005410A6" w:rsidRPr="00DD1284">
              <w:rPr>
                <w:kern w:val="24"/>
                <w:sz w:val="24"/>
                <w:szCs w:val="24"/>
              </w:rPr>
              <w:t>тыс. рублей;</w:t>
            </w:r>
          </w:p>
          <w:p w:rsidR="005410A6" w:rsidRPr="00DD1284" w:rsidRDefault="00350904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DD1284">
                <w:rPr>
                  <w:kern w:val="24"/>
                  <w:sz w:val="24"/>
                  <w:szCs w:val="24"/>
                </w:rPr>
                <w:t>2027 г</w:t>
              </w:r>
            </w:smartTag>
            <w:r w:rsidRPr="00DD1284">
              <w:rPr>
                <w:kern w:val="24"/>
                <w:sz w:val="24"/>
                <w:szCs w:val="24"/>
              </w:rPr>
              <w:t xml:space="preserve">. — 0,0 </w:t>
            </w:r>
            <w:r w:rsidR="005410A6" w:rsidRPr="00DD1284">
              <w:rPr>
                <w:kern w:val="24"/>
                <w:sz w:val="24"/>
                <w:szCs w:val="24"/>
              </w:rPr>
              <w:t>тыс. рублей;</w:t>
            </w:r>
          </w:p>
          <w:p w:rsidR="005410A6" w:rsidRPr="00DD1284" w:rsidRDefault="00350904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DD1284">
                <w:rPr>
                  <w:kern w:val="24"/>
                  <w:sz w:val="24"/>
                  <w:szCs w:val="24"/>
                </w:rPr>
                <w:t>2028 г</w:t>
              </w:r>
            </w:smartTag>
            <w:r w:rsidRPr="00DD1284">
              <w:rPr>
                <w:kern w:val="24"/>
                <w:sz w:val="24"/>
                <w:szCs w:val="24"/>
              </w:rPr>
              <w:t xml:space="preserve">. — 0,0 </w:t>
            </w:r>
            <w:r w:rsidR="005410A6" w:rsidRPr="00DD1284">
              <w:rPr>
                <w:kern w:val="24"/>
                <w:sz w:val="24"/>
                <w:szCs w:val="24"/>
              </w:rPr>
              <w:t>тыс. рублей.</w:t>
            </w:r>
          </w:p>
          <w:p w:rsidR="005410A6" w:rsidRPr="00CD1DC6" w:rsidRDefault="005410A6" w:rsidP="00350904">
            <w:pPr>
              <w:jc w:val="both"/>
              <w:rPr>
                <w:sz w:val="24"/>
                <w:szCs w:val="24"/>
              </w:rPr>
            </w:pPr>
          </w:p>
        </w:tc>
      </w:tr>
    </w:tbl>
    <w:p w:rsidR="005410A6" w:rsidRPr="00CD1DC6" w:rsidRDefault="005410A6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41E9A" w:rsidRPr="00CD1DC6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D1DC6">
        <w:rPr>
          <w:b/>
          <w:sz w:val="24"/>
          <w:szCs w:val="24"/>
        </w:rPr>
        <w:t>Паспорт</w:t>
      </w:r>
    </w:p>
    <w:p w:rsidR="00D41E9A" w:rsidRPr="00CD1DC6" w:rsidRDefault="00D41E9A" w:rsidP="00971C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D1DC6">
        <w:rPr>
          <w:b/>
          <w:sz w:val="24"/>
          <w:szCs w:val="24"/>
        </w:rPr>
        <w:t>Подпрограммы 2 муниципальной программы</w:t>
      </w:r>
    </w:p>
    <w:p w:rsidR="00D41E9A" w:rsidRPr="00CD1DC6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CD1DC6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CD1DC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796"/>
      </w:tblGrid>
      <w:tr w:rsidR="00D41E9A" w:rsidRPr="00CD1DC6" w:rsidTr="00393F1E">
        <w:trPr>
          <w:cantSplit/>
          <w:trHeight w:val="240"/>
        </w:trPr>
        <w:tc>
          <w:tcPr>
            <w:tcW w:w="2197" w:type="dxa"/>
          </w:tcPr>
          <w:p w:rsidR="00D41E9A" w:rsidRPr="00CD1DC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796" w:type="dxa"/>
          </w:tcPr>
          <w:p w:rsidR="00D41E9A" w:rsidRPr="00CD1DC6" w:rsidRDefault="00180E6A" w:rsidP="00ED05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894FA3" w:rsidRPr="00CD1DC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Развитие международных связей и повышение инвести</w:t>
            </w:r>
            <w:r w:rsidR="00ED057E" w:rsidRPr="00CD1DC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ционной привлекательности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894FA3" w:rsidRPr="00CD1DC6" w:rsidTr="00393F1E">
        <w:trPr>
          <w:cantSplit/>
          <w:trHeight w:val="360"/>
        </w:trPr>
        <w:tc>
          <w:tcPr>
            <w:tcW w:w="2197" w:type="dxa"/>
          </w:tcPr>
          <w:p w:rsidR="00D41E9A" w:rsidRPr="00CD1DC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 w:rsidRPr="00CD1D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180E6A" w:rsidRDefault="00B259B5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180E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>Увеличение числа международных обменов под эгидой Ржевского муниципального округа Тверской области при участии общественных организаций округа, органов местного самоуправления, учебных заведений в област</w:t>
            </w:r>
            <w:r w:rsidR="00180E6A">
              <w:rPr>
                <w:rFonts w:ascii="Times New Roman" w:hAnsi="Times New Roman" w:cs="Times New Roman"/>
                <w:sz w:val="24"/>
                <w:szCs w:val="24"/>
              </w:rPr>
              <w:t>и спорта, культуры, образования»</w:t>
            </w: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C93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180E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</w:p>
          <w:p w:rsidR="00D41E9A" w:rsidRPr="00CD1DC6" w:rsidRDefault="00971C93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2);</w:t>
            </w:r>
          </w:p>
          <w:p w:rsidR="00971C93" w:rsidRPr="00CD1DC6" w:rsidRDefault="00180E6A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B259B5" w:rsidRPr="00CD1DC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улучшение им</w:t>
            </w:r>
            <w:r w:rsidR="00F56232" w:rsidRPr="00CD1DC6">
              <w:rPr>
                <w:rFonts w:ascii="Times New Roman" w:hAnsi="Times New Roman" w:cs="Times New Roman"/>
                <w:sz w:val="24"/>
                <w:szCs w:val="24"/>
              </w:rPr>
              <w:t>иджа</w:t>
            </w:r>
            <w:r w:rsidR="00B259B5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 и инвестиционной привлекательности Ржевского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округа Тверской области»</w:t>
            </w:r>
            <w:r w:rsidR="00B259B5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C93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71C93" w:rsidRPr="00CD1DC6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2);</w:t>
            </w:r>
          </w:p>
          <w:p w:rsidR="00971C93" w:rsidRPr="00CD1DC6" w:rsidRDefault="00971C93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A3" w:rsidRPr="007A2A68" w:rsidTr="00393F1E">
        <w:trPr>
          <w:cantSplit/>
          <w:trHeight w:val="529"/>
        </w:trPr>
        <w:tc>
          <w:tcPr>
            <w:tcW w:w="2197" w:type="dxa"/>
          </w:tcPr>
          <w:p w:rsidR="00D41E9A" w:rsidRPr="00CD1DC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1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393F1E" w:rsidRPr="00CD1DC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D1DC6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796" w:type="dxa"/>
          </w:tcPr>
          <w:p w:rsidR="00D02867" w:rsidRPr="00B902EA" w:rsidRDefault="00D02867" w:rsidP="00EE7079">
            <w:pPr>
              <w:pStyle w:val="ConsPlusCell"/>
              <w:widowControl/>
              <w:numPr>
                <w:ilvl w:val="0"/>
                <w:numId w:val="3"/>
              </w:numPr>
              <w:tabs>
                <w:tab w:val="left" w:pos="355"/>
              </w:tabs>
              <w:ind w:hanging="1140"/>
              <w:rPr>
                <w:rFonts w:ascii="Times New Roman" w:hAnsi="Times New Roman" w:cs="Times New Roman"/>
                <w:sz w:val="24"/>
                <w:szCs w:val="24"/>
              </w:rPr>
            </w:pPr>
            <w:r w:rsidRPr="00B902EA">
              <w:rPr>
                <w:rFonts w:ascii="Times New Roman" w:hAnsi="Times New Roman" w:cs="Times New Roman"/>
                <w:sz w:val="24"/>
                <w:szCs w:val="24"/>
              </w:rPr>
              <w:t>Количество пров</w:t>
            </w:r>
            <w:r w:rsidR="00B902EA" w:rsidRPr="00B902EA">
              <w:rPr>
                <w:rFonts w:ascii="Times New Roman" w:hAnsi="Times New Roman" w:cs="Times New Roman"/>
                <w:sz w:val="24"/>
                <w:szCs w:val="24"/>
              </w:rPr>
              <w:t>еденных международных обменов</w:t>
            </w:r>
            <w:r w:rsidR="00180E6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02EA" w:rsidRPr="00B902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902EA">
              <w:rPr>
                <w:rFonts w:ascii="Times New Roman" w:hAnsi="Times New Roman" w:cs="Times New Roman"/>
                <w:sz w:val="24"/>
                <w:szCs w:val="24"/>
              </w:rPr>
              <w:t xml:space="preserve"> единиц;</w:t>
            </w:r>
          </w:p>
          <w:p w:rsidR="00971C93" w:rsidRPr="00404DA4" w:rsidRDefault="00D02867" w:rsidP="00EE7079">
            <w:pPr>
              <w:pStyle w:val="ConsPlusCell"/>
              <w:widowControl/>
              <w:numPr>
                <w:ilvl w:val="0"/>
                <w:numId w:val="3"/>
              </w:numPr>
              <w:tabs>
                <w:tab w:val="left" w:pos="355"/>
              </w:tabs>
              <w:ind w:hanging="11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2E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проведенных мероприятий</w:t>
            </w:r>
            <w:r w:rsidR="00180E6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80E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902EA" w:rsidRPr="00B902EA">
              <w:rPr>
                <w:rFonts w:ascii="Times New Roman" w:hAnsi="Times New Roman" w:cs="Times New Roman"/>
                <w:sz w:val="24"/>
                <w:szCs w:val="24"/>
              </w:rPr>
              <w:t>3 единицы</w:t>
            </w:r>
            <w:r w:rsidRPr="00B90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A68" w:rsidRPr="007A2A68" w:rsidTr="00393F1E">
        <w:trPr>
          <w:cantSplit/>
          <w:trHeight w:val="529"/>
        </w:trPr>
        <w:tc>
          <w:tcPr>
            <w:tcW w:w="2197" w:type="dxa"/>
          </w:tcPr>
          <w:p w:rsidR="00971C93" w:rsidRPr="007A2A68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2A6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 w:rsidRPr="007A2A68"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7A2A68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DC595A" w:rsidRPr="001A2DC5" w:rsidRDefault="00971C93" w:rsidP="00DC595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2A68">
                <w:rPr>
                  <w:kern w:val="24"/>
                  <w:sz w:val="24"/>
                  <w:szCs w:val="24"/>
                </w:rPr>
                <w:t>2023 г</w:t>
              </w:r>
            </w:smartTag>
            <w:r w:rsidRPr="007A2A68">
              <w:rPr>
                <w:kern w:val="24"/>
                <w:sz w:val="24"/>
                <w:szCs w:val="24"/>
              </w:rPr>
              <w:t xml:space="preserve">. — </w:t>
            </w:r>
            <w:r w:rsidR="00547C03" w:rsidRPr="007A2A68">
              <w:rPr>
                <w:b/>
                <w:kern w:val="24"/>
                <w:sz w:val="24"/>
                <w:szCs w:val="24"/>
              </w:rPr>
              <w:t>0,0</w:t>
            </w:r>
            <w:r w:rsidRPr="007A2A68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A2A68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b/>
                <w:kern w:val="24"/>
                <w:sz w:val="24"/>
                <w:szCs w:val="24"/>
              </w:rPr>
              <w:t xml:space="preserve">, </w:t>
            </w:r>
            <w:r w:rsidR="00DC595A">
              <w:rPr>
                <w:kern w:val="24"/>
                <w:sz w:val="24"/>
                <w:szCs w:val="24"/>
              </w:rPr>
              <w:t>в том числе</w:t>
            </w:r>
          </w:p>
          <w:p w:rsidR="00DC595A" w:rsidRPr="004664F8" w:rsidRDefault="00DC595A" w:rsidP="00DC595A">
            <w:pPr>
              <w:jc w:val="both"/>
              <w:rPr>
                <w:kern w:val="24"/>
                <w:sz w:val="24"/>
                <w:szCs w:val="24"/>
              </w:rPr>
            </w:pPr>
            <w:r w:rsidRPr="004664F8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</w:p>
          <w:p w:rsidR="007471A9" w:rsidRPr="007A2A68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4B2943" w:rsidRPr="001A2DC5" w:rsidRDefault="00971C93" w:rsidP="004B294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2A68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A2A68">
              <w:rPr>
                <w:kern w:val="24"/>
                <w:sz w:val="24"/>
                <w:szCs w:val="24"/>
              </w:rPr>
              <w:t xml:space="preserve">. — </w:t>
            </w:r>
            <w:r w:rsidR="00547C03" w:rsidRPr="007A2A68">
              <w:rPr>
                <w:b/>
                <w:kern w:val="24"/>
                <w:sz w:val="24"/>
                <w:szCs w:val="24"/>
              </w:rPr>
              <w:t>0,0</w:t>
            </w:r>
            <w:r w:rsidRPr="007A2A68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A2A68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kern w:val="24"/>
                <w:sz w:val="24"/>
                <w:szCs w:val="24"/>
              </w:rPr>
              <w:t>, в том числе</w:t>
            </w:r>
          </w:p>
          <w:p w:rsidR="004B2943" w:rsidRPr="004664F8" w:rsidRDefault="004B2943" w:rsidP="004B2943">
            <w:pPr>
              <w:jc w:val="both"/>
              <w:rPr>
                <w:kern w:val="24"/>
                <w:sz w:val="24"/>
                <w:szCs w:val="24"/>
              </w:rPr>
            </w:pPr>
            <w:r w:rsidRPr="004664F8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</w:p>
          <w:p w:rsidR="007471A9" w:rsidRPr="007A2A68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4B2943" w:rsidRPr="001A2DC5" w:rsidRDefault="00971C93" w:rsidP="004B294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2A68">
                <w:rPr>
                  <w:kern w:val="24"/>
                  <w:sz w:val="24"/>
                  <w:szCs w:val="24"/>
                </w:rPr>
                <w:t>2025 г</w:t>
              </w:r>
            </w:smartTag>
            <w:r w:rsidRPr="007A2A68">
              <w:rPr>
                <w:kern w:val="24"/>
                <w:sz w:val="24"/>
                <w:szCs w:val="24"/>
              </w:rPr>
              <w:t xml:space="preserve">. — </w:t>
            </w:r>
            <w:r w:rsidR="00547C03" w:rsidRPr="007A2A68">
              <w:rPr>
                <w:b/>
                <w:kern w:val="24"/>
                <w:sz w:val="24"/>
                <w:szCs w:val="24"/>
              </w:rPr>
              <w:t>0,0</w:t>
            </w:r>
            <w:r w:rsidRPr="007A2A68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A2A68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kern w:val="24"/>
                <w:sz w:val="24"/>
                <w:szCs w:val="24"/>
              </w:rPr>
              <w:t>, в том числе</w:t>
            </w:r>
          </w:p>
          <w:p w:rsidR="004B2943" w:rsidRPr="004664F8" w:rsidRDefault="004B2943" w:rsidP="004B2943">
            <w:pPr>
              <w:jc w:val="both"/>
              <w:rPr>
                <w:kern w:val="24"/>
                <w:sz w:val="24"/>
                <w:szCs w:val="24"/>
              </w:rPr>
            </w:pPr>
            <w:r w:rsidRPr="004664F8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</w:p>
          <w:p w:rsidR="007471A9" w:rsidRPr="007A2A68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4B2943" w:rsidRPr="001A2DC5" w:rsidRDefault="00971C93" w:rsidP="004B294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7A2A68">
                <w:rPr>
                  <w:kern w:val="24"/>
                  <w:sz w:val="24"/>
                  <w:szCs w:val="24"/>
                </w:rPr>
                <w:t>2026 г</w:t>
              </w:r>
            </w:smartTag>
            <w:r w:rsidRPr="007A2A68">
              <w:rPr>
                <w:kern w:val="24"/>
                <w:sz w:val="24"/>
                <w:szCs w:val="24"/>
              </w:rPr>
              <w:t xml:space="preserve">. — </w:t>
            </w:r>
            <w:r w:rsidR="00547C03" w:rsidRPr="007A2A68">
              <w:rPr>
                <w:b/>
                <w:kern w:val="24"/>
                <w:sz w:val="24"/>
                <w:szCs w:val="24"/>
              </w:rPr>
              <w:t>218,0</w:t>
            </w:r>
            <w:r w:rsidRPr="007A2A68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A2A68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kern w:val="24"/>
                <w:sz w:val="24"/>
                <w:szCs w:val="24"/>
              </w:rPr>
              <w:t>,</w:t>
            </w:r>
            <w:r w:rsidR="007471A9" w:rsidRPr="007A2A68">
              <w:rPr>
                <w:kern w:val="24"/>
                <w:sz w:val="24"/>
                <w:szCs w:val="24"/>
              </w:rPr>
              <w:t xml:space="preserve"> </w:t>
            </w:r>
            <w:r w:rsidR="004B2943">
              <w:rPr>
                <w:kern w:val="24"/>
                <w:sz w:val="24"/>
                <w:szCs w:val="24"/>
              </w:rPr>
              <w:t>в том числе</w:t>
            </w:r>
          </w:p>
          <w:p w:rsidR="004B2943" w:rsidRPr="004664F8" w:rsidRDefault="00603BF5" w:rsidP="004B294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218</w:t>
            </w:r>
            <w:r w:rsidR="004B2943" w:rsidRPr="004664F8">
              <w:rPr>
                <w:kern w:val="24"/>
                <w:sz w:val="24"/>
                <w:szCs w:val="24"/>
              </w:rPr>
              <w:t>,0 тыс. рублей – за счет средств местного бюджета</w:t>
            </w:r>
          </w:p>
          <w:p w:rsidR="007471A9" w:rsidRPr="007A2A68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4B2943" w:rsidRPr="001A2DC5" w:rsidRDefault="00971C93" w:rsidP="004B294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7A2A68">
                <w:rPr>
                  <w:kern w:val="24"/>
                  <w:sz w:val="24"/>
                  <w:szCs w:val="24"/>
                </w:rPr>
                <w:t>2027 г</w:t>
              </w:r>
            </w:smartTag>
            <w:r w:rsidRPr="007A2A68">
              <w:rPr>
                <w:kern w:val="24"/>
                <w:sz w:val="24"/>
                <w:szCs w:val="24"/>
              </w:rPr>
              <w:t xml:space="preserve">. — </w:t>
            </w:r>
            <w:r w:rsidR="0080453B" w:rsidRPr="007A2A68">
              <w:rPr>
                <w:b/>
                <w:kern w:val="24"/>
                <w:sz w:val="24"/>
                <w:szCs w:val="24"/>
              </w:rPr>
              <w:t>218,0</w:t>
            </w:r>
            <w:r w:rsidRPr="007A2A68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A2A68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kern w:val="24"/>
                <w:sz w:val="24"/>
                <w:szCs w:val="24"/>
              </w:rPr>
              <w:t>, в том числе</w:t>
            </w:r>
          </w:p>
          <w:p w:rsidR="004B2943" w:rsidRPr="004664F8" w:rsidRDefault="00603BF5" w:rsidP="004B294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218</w:t>
            </w:r>
            <w:r w:rsidR="004B2943" w:rsidRPr="004664F8">
              <w:rPr>
                <w:kern w:val="24"/>
                <w:sz w:val="24"/>
                <w:szCs w:val="24"/>
              </w:rPr>
              <w:t>,0 тыс. рублей – за счет средств местного бюджета</w:t>
            </w:r>
          </w:p>
          <w:p w:rsidR="007471A9" w:rsidRPr="007A2A68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4B2943" w:rsidRPr="001A2DC5" w:rsidRDefault="00971C93" w:rsidP="004B294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B2E05">
                <w:rPr>
                  <w:kern w:val="24"/>
                  <w:sz w:val="24"/>
                  <w:szCs w:val="24"/>
                </w:rPr>
                <w:t>2028 г</w:t>
              </w:r>
            </w:smartTag>
            <w:r w:rsidRPr="008B2E05">
              <w:rPr>
                <w:kern w:val="24"/>
                <w:sz w:val="24"/>
                <w:szCs w:val="24"/>
              </w:rPr>
              <w:t xml:space="preserve">. — </w:t>
            </w:r>
            <w:r w:rsidR="003878E3" w:rsidRPr="008B2E05">
              <w:rPr>
                <w:b/>
                <w:kern w:val="24"/>
                <w:sz w:val="24"/>
                <w:szCs w:val="24"/>
              </w:rPr>
              <w:t>218,0</w:t>
            </w:r>
            <w:r w:rsidRPr="008B2E05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8B2E05">
              <w:rPr>
                <w:b/>
                <w:kern w:val="24"/>
                <w:sz w:val="24"/>
                <w:szCs w:val="24"/>
              </w:rPr>
              <w:t>рублей</w:t>
            </w:r>
            <w:r w:rsidR="004B2943">
              <w:rPr>
                <w:kern w:val="24"/>
                <w:sz w:val="24"/>
                <w:szCs w:val="24"/>
              </w:rPr>
              <w:t>, в том числе</w:t>
            </w:r>
          </w:p>
          <w:p w:rsidR="004B2943" w:rsidRPr="004664F8" w:rsidRDefault="00603BF5" w:rsidP="004B294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218</w:t>
            </w:r>
            <w:r w:rsidR="004B2943" w:rsidRPr="004664F8">
              <w:rPr>
                <w:kern w:val="24"/>
                <w:sz w:val="24"/>
                <w:szCs w:val="24"/>
              </w:rPr>
              <w:t>,0 тыс. рублей – за счет средств местного бюджета</w:t>
            </w:r>
          </w:p>
          <w:p w:rsidR="00971C93" w:rsidRPr="008B2E05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</w:p>
        </w:tc>
      </w:tr>
      <w:tr w:rsidR="008B2E05" w:rsidRPr="008B2E05" w:rsidTr="00393F1E">
        <w:trPr>
          <w:cantSplit/>
          <w:trHeight w:val="689"/>
        </w:trPr>
        <w:tc>
          <w:tcPr>
            <w:tcW w:w="2197" w:type="dxa"/>
          </w:tcPr>
          <w:p w:rsidR="00971C93" w:rsidRPr="004D39FE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39FE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 w:rsidRPr="004D39F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D39FE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971C93" w:rsidRPr="00FB3B83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1 подпрограммы 2</w:t>
            </w:r>
            <w:r w:rsidRPr="00FB3B83">
              <w:rPr>
                <w:sz w:val="24"/>
                <w:szCs w:val="24"/>
              </w:rPr>
              <w:t>, в том числе: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B3B83">
                <w:rPr>
                  <w:kern w:val="24"/>
                  <w:sz w:val="24"/>
                  <w:szCs w:val="24"/>
                </w:rPr>
                <w:t>2023 г</w:t>
              </w:r>
            </w:smartTag>
            <w:r w:rsidRPr="00FB3B83">
              <w:rPr>
                <w:kern w:val="24"/>
                <w:sz w:val="24"/>
                <w:szCs w:val="24"/>
              </w:rPr>
              <w:t xml:space="preserve">. — </w:t>
            </w:r>
            <w:r w:rsidR="001C0A4C" w:rsidRPr="00FB3B83">
              <w:rPr>
                <w:kern w:val="24"/>
                <w:sz w:val="24"/>
                <w:szCs w:val="24"/>
              </w:rPr>
              <w:t>0,0</w:t>
            </w:r>
            <w:r w:rsidRPr="00FB3B83">
              <w:rPr>
                <w:kern w:val="24"/>
                <w:sz w:val="24"/>
                <w:szCs w:val="24"/>
              </w:rPr>
              <w:t xml:space="preserve"> 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;</w:t>
            </w:r>
            <w:r w:rsidRPr="00FB3B83">
              <w:rPr>
                <w:kern w:val="24"/>
                <w:sz w:val="24"/>
                <w:szCs w:val="24"/>
              </w:rPr>
              <w:t xml:space="preserve"> 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B3B83">
                <w:rPr>
                  <w:kern w:val="24"/>
                  <w:sz w:val="24"/>
                  <w:szCs w:val="24"/>
                </w:rPr>
                <w:t>2024 г</w:t>
              </w:r>
            </w:smartTag>
            <w:r w:rsidRPr="00FB3B83">
              <w:rPr>
                <w:kern w:val="24"/>
                <w:sz w:val="24"/>
                <w:szCs w:val="24"/>
              </w:rPr>
              <w:t xml:space="preserve">. — </w:t>
            </w:r>
            <w:r w:rsidR="001C0A4C" w:rsidRPr="00FB3B83">
              <w:rPr>
                <w:kern w:val="24"/>
                <w:sz w:val="24"/>
                <w:szCs w:val="24"/>
              </w:rPr>
              <w:t>0,0</w:t>
            </w:r>
            <w:r w:rsidRPr="00FB3B83">
              <w:rPr>
                <w:kern w:val="24"/>
                <w:sz w:val="24"/>
                <w:szCs w:val="24"/>
              </w:rPr>
              <w:t xml:space="preserve"> 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;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B3B83">
                <w:rPr>
                  <w:kern w:val="24"/>
                  <w:sz w:val="24"/>
                  <w:szCs w:val="24"/>
                </w:rPr>
                <w:t>2025 г</w:t>
              </w:r>
            </w:smartTag>
            <w:r w:rsidRPr="00FB3B83">
              <w:rPr>
                <w:kern w:val="24"/>
                <w:sz w:val="24"/>
                <w:szCs w:val="24"/>
              </w:rPr>
              <w:t xml:space="preserve">. — </w:t>
            </w:r>
            <w:r w:rsidR="00311E07" w:rsidRPr="00FB3B83">
              <w:rPr>
                <w:kern w:val="24"/>
                <w:sz w:val="24"/>
                <w:szCs w:val="24"/>
              </w:rPr>
              <w:t>0,0</w:t>
            </w:r>
            <w:r w:rsidR="00FB3B83" w:rsidRPr="00FB3B83">
              <w:rPr>
                <w:kern w:val="24"/>
                <w:sz w:val="24"/>
                <w:szCs w:val="24"/>
              </w:rPr>
              <w:t xml:space="preserve"> </w:t>
            </w:r>
            <w:r w:rsidRPr="00FB3B83">
              <w:rPr>
                <w:kern w:val="24"/>
                <w:sz w:val="24"/>
                <w:szCs w:val="24"/>
              </w:rPr>
              <w:t xml:space="preserve">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;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FB3B83">
                <w:rPr>
                  <w:kern w:val="24"/>
                  <w:sz w:val="24"/>
                  <w:szCs w:val="24"/>
                </w:rPr>
                <w:t>2026 г</w:t>
              </w:r>
            </w:smartTag>
            <w:r w:rsidRPr="00FB3B83">
              <w:rPr>
                <w:kern w:val="24"/>
                <w:sz w:val="24"/>
                <w:szCs w:val="24"/>
              </w:rPr>
              <w:t xml:space="preserve">. — </w:t>
            </w:r>
            <w:r w:rsidR="00311E07" w:rsidRPr="00FB3B83">
              <w:rPr>
                <w:kern w:val="24"/>
                <w:sz w:val="24"/>
                <w:szCs w:val="24"/>
              </w:rPr>
              <w:t xml:space="preserve">200,0 </w:t>
            </w:r>
            <w:r w:rsidRPr="00FB3B83">
              <w:rPr>
                <w:kern w:val="24"/>
                <w:sz w:val="24"/>
                <w:szCs w:val="24"/>
              </w:rPr>
              <w:t xml:space="preserve">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;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FB3B83">
                <w:rPr>
                  <w:kern w:val="24"/>
                  <w:sz w:val="24"/>
                  <w:szCs w:val="24"/>
                </w:rPr>
                <w:t>2027 г</w:t>
              </w:r>
            </w:smartTag>
            <w:r w:rsidRPr="00FB3B83">
              <w:rPr>
                <w:kern w:val="24"/>
                <w:sz w:val="24"/>
                <w:szCs w:val="24"/>
              </w:rPr>
              <w:t>. —</w:t>
            </w:r>
            <w:r w:rsidR="00766CCD">
              <w:rPr>
                <w:kern w:val="24"/>
                <w:sz w:val="24"/>
                <w:szCs w:val="24"/>
              </w:rPr>
              <w:t xml:space="preserve"> </w:t>
            </w:r>
            <w:r w:rsidR="00311E07" w:rsidRPr="00FB3B83">
              <w:rPr>
                <w:kern w:val="24"/>
                <w:sz w:val="24"/>
                <w:szCs w:val="24"/>
              </w:rPr>
              <w:t>200,0</w:t>
            </w:r>
            <w:r w:rsidRPr="00FB3B83">
              <w:rPr>
                <w:kern w:val="24"/>
                <w:sz w:val="24"/>
                <w:szCs w:val="24"/>
              </w:rPr>
              <w:t xml:space="preserve"> 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;</w:t>
            </w:r>
          </w:p>
          <w:p w:rsidR="00971C93" w:rsidRPr="00FB3B83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FB3B83">
                <w:rPr>
                  <w:kern w:val="24"/>
                  <w:sz w:val="24"/>
                  <w:szCs w:val="24"/>
                </w:rPr>
                <w:t>2028 г</w:t>
              </w:r>
            </w:smartTag>
            <w:r w:rsidRPr="00FB3B83">
              <w:rPr>
                <w:kern w:val="24"/>
                <w:sz w:val="24"/>
                <w:szCs w:val="24"/>
              </w:rPr>
              <w:t xml:space="preserve">. — </w:t>
            </w:r>
            <w:r w:rsidR="00311E07" w:rsidRPr="00FB3B83">
              <w:rPr>
                <w:kern w:val="24"/>
                <w:sz w:val="24"/>
                <w:szCs w:val="24"/>
              </w:rPr>
              <w:t>200,0</w:t>
            </w:r>
            <w:r w:rsidRPr="00FB3B83">
              <w:rPr>
                <w:kern w:val="24"/>
                <w:sz w:val="24"/>
                <w:szCs w:val="24"/>
              </w:rPr>
              <w:t xml:space="preserve"> тыс. </w:t>
            </w:r>
            <w:r w:rsidR="00393F1E" w:rsidRPr="00FB3B83">
              <w:rPr>
                <w:kern w:val="24"/>
                <w:sz w:val="24"/>
                <w:szCs w:val="24"/>
              </w:rPr>
              <w:t>рублей</w:t>
            </w:r>
            <w:r w:rsidR="0073160D" w:rsidRPr="00FB3B83">
              <w:rPr>
                <w:kern w:val="24"/>
                <w:sz w:val="24"/>
                <w:szCs w:val="24"/>
              </w:rPr>
              <w:t>.</w:t>
            </w:r>
          </w:p>
          <w:p w:rsidR="00971C93" w:rsidRPr="003978FF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2 подпрограммы 2</w:t>
            </w:r>
            <w:r w:rsidRPr="003978FF">
              <w:rPr>
                <w:sz w:val="24"/>
                <w:szCs w:val="24"/>
              </w:rPr>
              <w:t>, в том числе:</w:t>
            </w:r>
          </w:p>
          <w:p w:rsidR="00393F1E" w:rsidRPr="003978FF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3978FF">
                <w:rPr>
                  <w:kern w:val="24"/>
                  <w:sz w:val="24"/>
                  <w:szCs w:val="24"/>
                </w:rPr>
                <w:t>2023 г</w:t>
              </w:r>
            </w:smartTag>
            <w:r w:rsidRPr="003978FF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;</w:t>
            </w:r>
            <w:r w:rsidRPr="003978FF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3978FF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3978FF">
                <w:rPr>
                  <w:kern w:val="24"/>
                  <w:sz w:val="24"/>
                  <w:szCs w:val="24"/>
                </w:rPr>
                <w:t>2024 г</w:t>
              </w:r>
            </w:smartTag>
            <w:r w:rsidRPr="003978FF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;</w:t>
            </w:r>
          </w:p>
          <w:p w:rsidR="00393F1E" w:rsidRPr="003978FF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3978FF">
                <w:rPr>
                  <w:kern w:val="24"/>
                  <w:sz w:val="24"/>
                  <w:szCs w:val="24"/>
                </w:rPr>
                <w:t>2025 г</w:t>
              </w:r>
            </w:smartTag>
            <w:r w:rsidRPr="003978FF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;</w:t>
            </w:r>
          </w:p>
          <w:p w:rsidR="00393F1E" w:rsidRPr="003978FF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3978FF">
                <w:rPr>
                  <w:kern w:val="24"/>
                  <w:sz w:val="24"/>
                  <w:szCs w:val="24"/>
                </w:rPr>
                <w:t>2026 г</w:t>
              </w:r>
            </w:smartTag>
            <w:r w:rsidRPr="003978FF">
              <w:rPr>
                <w:kern w:val="24"/>
                <w:sz w:val="24"/>
                <w:szCs w:val="24"/>
              </w:rPr>
              <w:t xml:space="preserve">. — </w:t>
            </w:r>
            <w:r w:rsidR="005F1C4E" w:rsidRPr="003978FF">
              <w:rPr>
                <w:kern w:val="24"/>
                <w:sz w:val="24"/>
                <w:szCs w:val="24"/>
              </w:rPr>
              <w:t>18</w:t>
            </w:r>
            <w:r w:rsidRPr="003978FF">
              <w:rPr>
                <w:kern w:val="24"/>
                <w:sz w:val="24"/>
                <w:szCs w:val="24"/>
              </w:rPr>
              <w:t>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;</w:t>
            </w:r>
          </w:p>
          <w:p w:rsidR="00393F1E" w:rsidRPr="003978FF" w:rsidRDefault="005F1C4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3978FF">
                <w:rPr>
                  <w:kern w:val="24"/>
                  <w:sz w:val="24"/>
                  <w:szCs w:val="24"/>
                </w:rPr>
                <w:t>2027 г</w:t>
              </w:r>
            </w:smartTag>
            <w:r w:rsidRPr="003978FF">
              <w:rPr>
                <w:kern w:val="24"/>
                <w:sz w:val="24"/>
                <w:szCs w:val="24"/>
              </w:rPr>
              <w:t>. — 18</w:t>
            </w:r>
            <w:r w:rsidR="00393F1E" w:rsidRPr="003978FF">
              <w:rPr>
                <w:kern w:val="24"/>
                <w:sz w:val="24"/>
                <w:szCs w:val="24"/>
              </w:rPr>
              <w:t>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;</w:t>
            </w:r>
          </w:p>
          <w:p w:rsidR="00393F1E" w:rsidRPr="003978FF" w:rsidRDefault="005F1C4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3978FF">
                <w:rPr>
                  <w:kern w:val="24"/>
                  <w:sz w:val="24"/>
                  <w:szCs w:val="24"/>
                </w:rPr>
                <w:t>2028 г</w:t>
              </w:r>
            </w:smartTag>
            <w:r w:rsidRPr="003978FF">
              <w:rPr>
                <w:kern w:val="24"/>
                <w:sz w:val="24"/>
                <w:szCs w:val="24"/>
              </w:rPr>
              <w:t>. — 18</w:t>
            </w:r>
            <w:r w:rsidR="00393F1E" w:rsidRPr="003978FF">
              <w:rPr>
                <w:kern w:val="24"/>
                <w:sz w:val="24"/>
                <w:szCs w:val="24"/>
              </w:rPr>
              <w:t>,0  тыс. рублей</w:t>
            </w:r>
            <w:r w:rsidR="0073160D" w:rsidRPr="003978FF">
              <w:rPr>
                <w:kern w:val="24"/>
                <w:sz w:val="24"/>
                <w:szCs w:val="24"/>
              </w:rPr>
              <w:t>.</w:t>
            </w:r>
          </w:p>
          <w:p w:rsidR="00971C93" w:rsidRPr="003978FF" w:rsidRDefault="00971C93" w:rsidP="007C308E">
            <w:pPr>
              <w:jc w:val="both"/>
              <w:rPr>
                <w:sz w:val="24"/>
                <w:szCs w:val="24"/>
              </w:rPr>
            </w:pPr>
          </w:p>
        </w:tc>
      </w:tr>
    </w:tbl>
    <w:p w:rsidR="00D41E9A" w:rsidRPr="003978FF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3978FF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78FF">
        <w:rPr>
          <w:b/>
          <w:sz w:val="24"/>
          <w:szCs w:val="24"/>
        </w:rPr>
        <w:t>Паспорт</w:t>
      </w:r>
    </w:p>
    <w:p w:rsidR="00D41E9A" w:rsidRPr="003978FF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78FF">
        <w:rPr>
          <w:b/>
          <w:sz w:val="24"/>
          <w:szCs w:val="24"/>
        </w:rPr>
        <w:t xml:space="preserve">Подпрограммы 3 муниципальной программы </w:t>
      </w:r>
    </w:p>
    <w:p w:rsidR="00D41E9A" w:rsidRPr="003978FF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3978FF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3978FF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24185D" w:rsidRPr="003978FF" w:rsidTr="00490679">
        <w:trPr>
          <w:cantSplit/>
          <w:trHeight w:val="240"/>
        </w:trPr>
        <w:tc>
          <w:tcPr>
            <w:tcW w:w="2338" w:type="dxa"/>
          </w:tcPr>
          <w:p w:rsidR="00D41E9A" w:rsidRPr="003978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D41E9A" w:rsidRPr="003978FF" w:rsidRDefault="00BF64EC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24185D" w:rsidRPr="003978FF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Развитие малого и среднего предпринимательства в Ржевском муниципальном округе Тверской области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245934" w:rsidRPr="003978FF" w:rsidTr="00490679">
        <w:trPr>
          <w:cantSplit/>
          <w:trHeight w:val="360"/>
        </w:trPr>
        <w:tc>
          <w:tcPr>
            <w:tcW w:w="2338" w:type="dxa"/>
          </w:tcPr>
          <w:p w:rsidR="00D41E9A" w:rsidRPr="003978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  <w:r w:rsidR="00393F1E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113B2E" w:rsidRPr="003978FF" w:rsidRDefault="00245934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Информационное и консультационное обеспечение субъектов малого и среднего предпринимательства Ржевского муницип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ального округа Тверской области»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1E9A" w:rsidRPr="003978FF" w:rsidRDefault="00BF64EC" w:rsidP="00113B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245934" w:rsidRPr="003978FF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предпринимательства»</w:t>
            </w:r>
            <w:r w:rsidR="00245934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3)</w:t>
            </w:r>
            <w:r w:rsidR="00245934" w:rsidRPr="00397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5934" w:rsidRPr="003978FF" w:rsidRDefault="00245934" w:rsidP="002459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субъектов малого и среднего предпринимательства в Ржевском муници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пальном округе Тверской области»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3)</w:t>
            </w:r>
            <w:r w:rsidR="00714A64" w:rsidRPr="00397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4A64" w:rsidRPr="003978FF" w:rsidRDefault="00BF64EC" w:rsidP="00714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</w:t>
            </w:r>
            <w:r w:rsidR="00714A64" w:rsidRPr="003978FF">
              <w:rPr>
                <w:rFonts w:ascii="Times New Roman" w:hAnsi="Times New Roman" w:cs="Times New Roman"/>
                <w:sz w:val="24"/>
                <w:szCs w:val="24"/>
              </w:rPr>
              <w:t>Пропаганда и популяризация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редпринимательской деятельности»</w:t>
            </w:r>
            <w:r w:rsidR="00714A64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14A64" w:rsidRPr="003978FF">
              <w:rPr>
                <w:rFonts w:ascii="Times New Roman" w:hAnsi="Times New Roman" w:cs="Times New Roman"/>
                <w:sz w:val="24"/>
                <w:szCs w:val="24"/>
              </w:rPr>
              <w:t>Задача 4 подпрограммы 3).</w:t>
            </w:r>
          </w:p>
        </w:tc>
      </w:tr>
      <w:tr w:rsidR="00245934" w:rsidRPr="00404DA4" w:rsidTr="00490679">
        <w:trPr>
          <w:cantSplit/>
          <w:trHeight w:val="529"/>
        </w:trPr>
        <w:tc>
          <w:tcPr>
            <w:tcW w:w="2338" w:type="dxa"/>
          </w:tcPr>
          <w:p w:rsidR="00D41E9A" w:rsidRPr="003978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393F1E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D41E9A" w:rsidRPr="003978FF" w:rsidRDefault="00F9663A" w:rsidP="00EE7079">
            <w:pPr>
              <w:pStyle w:val="ConsPlusCell"/>
              <w:widowControl/>
              <w:numPr>
                <w:ilvl w:val="0"/>
                <w:numId w:val="4"/>
              </w:numPr>
              <w:tabs>
                <w:tab w:val="left" w:pos="413"/>
              </w:tabs>
              <w:ind w:left="49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="007F04F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288 единиц</w:t>
            </w:r>
            <w:r w:rsidR="00113B2E" w:rsidRPr="00397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68C3" w:rsidRPr="003978FF" w:rsidRDefault="00CA68C3" w:rsidP="00EE7079">
            <w:pPr>
              <w:pStyle w:val="ConsPlusCell"/>
              <w:widowControl/>
              <w:numPr>
                <w:ilvl w:val="0"/>
                <w:numId w:val="4"/>
              </w:numPr>
              <w:tabs>
                <w:tab w:val="left" w:pos="413"/>
              </w:tabs>
              <w:ind w:left="49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="007F04F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>57 единиц;</w:t>
            </w:r>
          </w:p>
          <w:p w:rsidR="00CA68C3" w:rsidRPr="003978FF" w:rsidRDefault="00CA68C3" w:rsidP="00EE7079">
            <w:pPr>
              <w:numPr>
                <w:ilvl w:val="0"/>
                <w:numId w:val="4"/>
              </w:numPr>
              <w:tabs>
                <w:tab w:val="left" w:pos="413"/>
              </w:tabs>
              <w:ind w:left="497" w:hanging="425"/>
              <w:rPr>
                <w:sz w:val="24"/>
                <w:szCs w:val="24"/>
                <w:lang w:eastAsia="ar-SA"/>
              </w:rPr>
            </w:pPr>
            <w:r w:rsidRPr="003978FF">
              <w:rPr>
                <w:sz w:val="24"/>
                <w:szCs w:val="24"/>
                <w:lang w:eastAsia="ar-SA"/>
              </w:rPr>
              <w:t xml:space="preserve">Количество проведенных мероприятий </w:t>
            </w:r>
            <w:r w:rsidR="007F04F5">
              <w:rPr>
                <w:sz w:val="24"/>
                <w:szCs w:val="24"/>
                <w:lang w:eastAsia="ar-SA"/>
              </w:rPr>
              <w:t xml:space="preserve">– </w:t>
            </w:r>
            <w:r w:rsidRPr="003978FF">
              <w:rPr>
                <w:sz w:val="24"/>
                <w:szCs w:val="24"/>
                <w:lang w:eastAsia="ar-SA"/>
              </w:rPr>
              <w:t>24 ед</w:t>
            </w:r>
            <w:r w:rsidRPr="003978FF">
              <w:rPr>
                <w:sz w:val="24"/>
                <w:szCs w:val="24"/>
                <w:lang w:eastAsia="ar-SA"/>
              </w:rPr>
              <w:t>и</w:t>
            </w:r>
            <w:r w:rsidRPr="003978FF">
              <w:rPr>
                <w:sz w:val="24"/>
                <w:szCs w:val="24"/>
                <w:lang w:eastAsia="ar-SA"/>
              </w:rPr>
              <w:t>ницы;</w:t>
            </w:r>
          </w:p>
          <w:p w:rsidR="00BF64EC" w:rsidRDefault="00CA68C3" w:rsidP="00EE7079">
            <w:pPr>
              <w:pStyle w:val="ConsPlusCell"/>
              <w:widowControl/>
              <w:numPr>
                <w:ilvl w:val="0"/>
                <w:numId w:val="4"/>
              </w:numPr>
              <w:tabs>
                <w:tab w:val="left" w:pos="413"/>
                <w:tab w:val="left" w:pos="497"/>
              </w:tabs>
              <w:ind w:left="49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</w:t>
            </w:r>
            <w:r w:rsidR="00BF64EC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предпринимательства,</w:t>
            </w:r>
          </w:p>
          <w:p w:rsidR="00113B2E" w:rsidRPr="003978FF" w:rsidRDefault="00BF64EC" w:rsidP="007F04F5">
            <w:pPr>
              <w:pStyle w:val="ConsPlusCell"/>
              <w:widowControl/>
              <w:tabs>
                <w:tab w:val="left" w:pos="413"/>
                <w:tab w:val="left" w:pos="497"/>
              </w:tabs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A68C3" w:rsidRPr="003978FF">
              <w:rPr>
                <w:rFonts w:ascii="Times New Roman" w:hAnsi="Times New Roman" w:cs="Times New Roman"/>
                <w:sz w:val="24"/>
                <w:szCs w:val="24"/>
              </w:rPr>
              <w:t>участвующих в проведенных мероприятиях</w:t>
            </w:r>
            <w:r w:rsidR="007F04F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A68C3" w:rsidRPr="003978FF">
              <w:rPr>
                <w:rFonts w:ascii="Times New Roman" w:hAnsi="Times New Roman" w:cs="Times New Roman"/>
                <w:sz w:val="24"/>
                <w:szCs w:val="24"/>
              </w:rPr>
              <w:t xml:space="preserve"> 600 единиц.</w:t>
            </w:r>
          </w:p>
        </w:tc>
      </w:tr>
      <w:tr w:rsidR="00A903D6" w:rsidRPr="00A903D6" w:rsidTr="00490679">
        <w:trPr>
          <w:cantSplit/>
          <w:trHeight w:val="529"/>
        </w:trPr>
        <w:tc>
          <w:tcPr>
            <w:tcW w:w="2338" w:type="dxa"/>
          </w:tcPr>
          <w:p w:rsidR="00113B2E" w:rsidRPr="00B0461C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461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 w:rsidRPr="00B0461C">
              <w:rPr>
                <w:rFonts w:ascii="Times New Roman" w:hAnsi="Times New Roman" w:cs="Times New Roman"/>
                <w:sz w:val="24"/>
                <w:szCs w:val="24"/>
              </w:rPr>
              <w:t>ы 3</w:t>
            </w:r>
            <w:r w:rsidRPr="00B0461C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76630F" w:rsidRPr="00D35EA9" w:rsidRDefault="00113B2E" w:rsidP="0076630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9D180C">
                <w:rPr>
                  <w:kern w:val="24"/>
                  <w:sz w:val="24"/>
                  <w:szCs w:val="24"/>
                </w:rPr>
                <w:t>2023 г</w:t>
              </w:r>
            </w:smartTag>
            <w:r w:rsidRPr="009D180C">
              <w:rPr>
                <w:kern w:val="24"/>
                <w:sz w:val="24"/>
                <w:szCs w:val="24"/>
              </w:rPr>
              <w:t xml:space="preserve">. — </w:t>
            </w:r>
            <w:r w:rsidR="00393F1E" w:rsidRPr="009D180C">
              <w:rPr>
                <w:b/>
                <w:kern w:val="24"/>
                <w:sz w:val="24"/>
                <w:szCs w:val="24"/>
              </w:rPr>
              <w:t>0,0</w:t>
            </w:r>
            <w:r w:rsidR="00A903D6">
              <w:rPr>
                <w:b/>
                <w:kern w:val="24"/>
                <w:sz w:val="24"/>
                <w:szCs w:val="24"/>
              </w:rPr>
              <w:t xml:space="preserve"> </w:t>
            </w:r>
            <w:r w:rsidRPr="009D180C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9D180C">
              <w:rPr>
                <w:b/>
                <w:kern w:val="24"/>
                <w:sz w:val="24"/>
                <w:szCs w:val="24"/>
              </w:rPr>
              <w:t>рублей</w:t>
            </w:r>
            <w:r w:rsidR="0076630F">
              <w:rPr>
                <w:b/>
                <w:kern w:val="24"/>
                <w:sz w:val="24"/>
                <w:szCs w:val="24"/>
              </w:rPr>
              <w:t>,</w:t>
            </w:r>
            <w:r w:rsidR="0076630F" w:rsidRPr="00D35EA9">
              <w:rPr>
                <w:kern w:val="24"/>
                <w:sz w:val="24"/>
                <w:szCs w:val="24"/>
              </w:rPr>
              <w:t xml:space="preserve"> в том числе:</w:t>
            </w:r>
          </w:p>
          <w:p w:rsidR="00490679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76630F" w:rsidRPr="009D180C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A903D6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903D6">
                <w:rPr>
                  <w:kern w:val="24"/>
                  <w:sz w:val="24"/>
                  <w:szCs w:val="24"/>
                </w:rPr>
                <w:t>2024 г</w:t>
              </w:r>
            </w:smartTag>
            <w:r w:rsidRPr="00A903D6">
              <w:rPr>
                <w:kern w:val="24"/>
                <w:sz w:val="24"/>
                <w:szCs w:val="24"/>
              </w:rPr>
              <w:t xml:space="preserve">. </w:t>
            </w:r>
            <w:r w:rsidRPr="00AA1F3E">
              <w:rPr>
                <w:kern w:val="24"/>
                <w:sz w:val="24"/>
                <w:szCs w:val="24"/>
              </w:rPr>
              <w:t xml:space="preserve">— </w:t>
            </w:r>
            <w:r w:rsidR="00393F1E" w:rsidRPr="00A903D6">
              <w:rPr>
                <w:b/>
                <w:kern w:val="24"/>
                <w:sz w:val="24"/>
                <w:szCs w:val="24"/>
              </w:rPr>
              <w:t>0,0</w:t>
            </w:r>
            <w:r w:rsidR="0076630F">
              <w:rPr>
                <w:b/>
                <w:kern w:val="24"/>
                <w:sz w:val="24"/>
                <w:szCs w:val="24"/>
              </w:rPr>
              <w:t xml:space="preserve"> </w:t>
            </w:r>
            <w:r w:rsidRPr="00A903D6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A903D6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A903D6">
              <w:rPr>
                <w:kern w:val="24"/>
                <w:sz w:val="24"/>
                <w:szCs w:val="24"/>
              </w:rPr>
              <w:t xml:space="preserve">; </w:t>
            </w:r>
          </w:p>
          <w:p w:rsidR="00490679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6630F" w:rsidRPr="00A903D6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A903D6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903D6">
                <w:rPr>
                  <w:kern w:val="24"/>
                  <w:sz w:val="24"/>
                  <w:szCs w:val="24"/>
                </w:rPr>
                <w:t>2025 г</w:t>
              </w:r>
            </w:smartTag>
            <w:r w:rsidRPr="00A903D6">
              <w:rPr>
                <w:kern w:val="24"/>
                <w:sz w:val="24"/>
                <w:szCs w:val="24"/>
              </w:rPr>
              <w:t xml:space="preserve">. — </w:t>
            </w:r>
            <w:r w:rsidRPr="00A903D6">
              <w:rPr>
                <w:b/>
                <w:kern w:val="24"/>
                <w:sz w:val="24"/>
                <w:szCs w:val="24"/>
              </w:rPr>
              <w:t>0,0 тыс. рублей</w:t>
            </w:r>
            <w:r w:rsidRPr="00A903D6">
              <w:rPr>
                <w:kern w:val="24"/>
                <w:sz w:val="24"/>
                <w:szCs w:val="24"/>
              </w:rPr>
              <w:t xml:space="preserve">; </w:t>
            </w:r>
          </w:p>
          <w:p w:rsidR="00490679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6630F" w:rsidRPr="00A903D6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A903D6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903D6">
                <w:rPr>
                  <w:kern w:val="24"/>
                  <w:sz w:val="24"/>
                  <w:szCs w:val="24"/>
                </w:rPr>
                <w:t>2026 г</w:t>
              </w:r>
            </w:smartTag>
            <w:r w:rsidRPr="00A903D6">
              <w:rPr>
                <w:kern w:val="24"/>
                <w:sz w:val="24"/>
                <w:szCs w:val="24"/>
              </w:rPr>
              <w:t xml:space="preserve">. — </w:t>
            </w:r>
            <w:r w:rsidRPr="00A903D6">
              <w:rPr>
                <w:b/>
                <w:kern w:val="24"/>
                <w:sz w:val="24"/>
                <w:szCs w:val="24"/>
              </w:rPr>
              <w:t>0,0 тыс. рублей</w:t>
            </w:r>
            <w:r w:rsidRPr="00A903D6">
              <w:rPr>
                <w:kern w:val="24"/>
                <w:sz w:val="24"/>
                <w:szCs w:val="24"/>
              </w:rPr>
              <w:t xml:space="preserve">; </w:t>
            </w:r>
          </w:p>
          <w:p w:rsidR="00490679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6630F" w:rsidRPr="00A903D6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A903D6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903D6">
                <w:rPr>
                  <w:kern w:val="24"/>
                  <w:sz w:val="24"/>
                  <w:szCs w:val="24"/>
                </w:rPr>
                <w:t>2027 г</w:t>
              </w:r>
            </w:smartTag>
            <w:r w:rsidRPr="00A903D6">
              <w:rPr>
                <w:kern w:val="24"/>
                <w:sz w:val="24"/>
                <w:szCs w:val="24"/>
              </w:rPr>
              <w:t xml:space="preserve">. — </w:t>
            </w:r>
            <w:r w:rsidR="00A903D6" w:rsidRPr="00A903D6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A903D6">
              <w:rPr>
                <w:b/>
                <w:kern w:val="24"/>
                <w:sz w:val="24"/>
                <w:szCs w:val="24"/>
              </w:rPr>
              <w:t>тыс. рублей</w:t>
            </w:r>
            <w:r w:rsidRPr="00A903D6">
              <w:rPr>
                <w:kern w:val="24"/>
                <w:sz w:val="24"/>
                <w:szCs w:val="24"/>
              </w:rPr>
              <w:t xml:space="preserve">; </w:t>
            </w:r>
          </w:p>
          <w:p w:rsidR="00490679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6630F" w:rsidRPr="00CF7970" w:rsidRDefault="0076630F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113B2E" w:rsidRDefault="00490679" w:rsidP="00CF7970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CF7970">
                <w:rPr>
                  <w:kern w:val="24"/>
                  <w:sz w:val="24"/>
                  <w:szCs w:val="24"/>
                </w:rPr>
                <w:t>2028 г</w:t>
              </w:r>
            </w:smartTag>
            <w:r w:rsidRPr="00CF7970">
              <w:rPr>
                <w:kern w:val="24"/>
                <w:sz w:val="24"/>
                <w:szCs w:val="24"/>
              </w:rPr>
              <w:t xml:space="preserve">. — </w:t>
            </w:r>
            <w:r w:rsidR="00F85939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CF7970">
              <w:rPr>
                <w:b/>
                <w:kern w:val="24"/>
                <w:sz w:val="24"/>
                <w:szCs w:val="24"/>
              </w:rPr>
              <w:t>тыс. рублей</w:t>
            </w:r>
            <w:r w:rsidRPr="00CF7970">
              <w:rPr>
                <w:kern w:val="24"/>
                <w:sz w:val="24"/>
                <w:szCs w:val="24"/>
              </w:rPr>
              <w:t xml:space="preserve">. </w:t>
            </w:r>
          </w:p>
          <w:p w:rsidR="0076630F" w:rsidRPr="00CF7970" w:rsidRDefault="0076630F" w:rsidP="00CF7970">
            <w:pPr>
              <w:jc w:val="both"/>
              <w:rPr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0,0 тыс. рублей – за счет средств местного бюджета</w:t>
            </w:r>
            <w:r>
              <w:rPr>
                <w:kern w:val="24"/>
                <w:sz w:val="24"/>
                <w:szCs w:val="24"/>
              </w:rPr>
              <w:t>.</w:t>
            </w:r>
          </w:p>
        </w:tc>
      </w:tr>
      <w:tr w:rsidR="00113B2E" w:rsidRPr="00404DA4" w:rsidTr="00490679">
        <w:trPr>
          <w:cantSplit/>
          <w:trHeight w:val="689"/>
        </w:trPr>
        <w:tc>
          <w:tcPr>
            <w:tcW w:w="2338" w:type="dxa"/>
          </w:tcPr>
          <w:p w:rsidR="00113B2E" w:rsidRPr="00E00A71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0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 w:rsidR="00393F1E" w:rsidRPr="00E00A7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E00A71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113B2E" w:rsidRPr="00E00A71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1F3E">
              <w:rPr>
                <w:b/>
                <w:sz w:val="24"/>
                <w:szCs w:val="24"/>
              </w:rPr>
              <w:t xml:space="preserve">Задача 1 подпрограммы </w:t>
            </w:r>
            <w:r w:rsidR="00393F1E" w:rsidRPr="00AA1F3E">
              <w:rPr>
                <w:b/>
                <w:sz w:val="24"/>
                <w:szCs w:val="24"/>
              </w:rPr>
              <w:t>3</w:t>
            </w:r>
            <w:r w:rsidRPr="00E00A71">
              <w:rPr>
                <w:sz w:val="24"/>
                <w:szCs w:val="24"/>
              </w:rPr>
              <w:t>, в том числе: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0A71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  <w:r w:rsidRPr="00E00A71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00A71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00A71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00A71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00A71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00A71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.</w:t>
            </w:r>
          </w:p>
          <w:p w:rsidR="00113B2E" w:rsidRPr="00E00A71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1F3E">
              <w:rPr>
                <w:b/>
                <w:sz w:val="24"/>
                <w:szCs w:val="24"/>
              </w:rPr>
              <w:t xml:space="preserve">Задача 2 подпрограммы </w:t>
            </w:r>
            <w:r w:rsidR="00393F1E" w:rsidRPr="00AA1F3E">
              <w:rPr>
                <w:b/>
                <w:sz w:val="24"/>
                <w:szCs w:val="24"/>
              </w:rPr>
              <w:t>3</w:t>
            </w:r>
            <w:r w:rsidRPr="00AA1F3E">
              <w:rPr>
                <w:b/>
                <w:sz w:val="24"/>
                <w:szCs w:val="24"/>
              </w:rPr>
              <w:t>,</w:t>
            </w:r>
            <w:r w:rsidRPr="00E00A71">
              <w:rPr>
                <w:sz w:val="24"/>
                <w:szCs w:val="24"/>
              </w:rPr>
              <w:t xml:space="preserve"> в том числе: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0A71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  <w:r w:rsidRPr="00E00A71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00A71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00A71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00A71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00A71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00A71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.</w:t>
            </w:r>
          </w:p>
          <w:p w:rsidR="00113B2E" w:rsidRPr="00E00A71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1F3E">
              <w:rPr>
                <w:b/>
                <w:sz w:val="24"/>
                <w:szCs w:val="24"/>
              </w:rPr>
              <w:t xml:space="preserve">Задача 3 подпрограммы </w:t>
            </w:r>
            <w:r w:rsidR="00393F1E" w:rsidRPr="00AA1F3E">
              <w:rPr>
                <w:b/>
                <w:sz w:val="24"/>
                <w:szCs w:val="24"/>
              </w:rPr>
              <w:t>3</w:t>
            </w:r>
            <w:r w:rsidRPr="00E00A71">
              <w:rPr>
                <w:sz w:val="24"/>
                <w:szCs w:val="24"/>
              </w:rPr>
              <w:t>, в том числе: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0A71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00A71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00A71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00A71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00A71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;</w:t>
            </w:r>
          </w:p>
          <w:p w:rsidR="00393F1E" w:rsidRPr="00E00A71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00A71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</w:t>
            </w:r>
            <w:r w:rsidR="0073160D" w:rsidRPr="00E00A71">
              <w:rPr>
                <w:kern w:val="24"/>
                <w:sz w:val="24"/>
                <w:szCs w:val="24"/>
              </w:rPr>
              <w:t>.</w:t>
            </w:r>
          </w:p>
          <w:p w:rsidR="00E00A71" w:rsidRPr="00E00A71" w:rsidRDefault="00E00A71" w:rsidP="00E00A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1F3E">
              <w:rPr>
                <w:b/>
                <w:sz w:val="24"/>
                <w:szCs w:val="24"/>
              </w:rPr>
              <w:t>Задача 4 подпрограммы 3,</w:t>
            </w:r>
            <w:r w:rsidRPr="00E00A71">
              <w:rPr>
                <w:sz w:val="24"/>
                <w:szCs w:val="24"/>
              </w:rPr>
              <w:t xml:space="preserve"> в том числе: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0A71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рублей;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00A71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рублей;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00A71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рублей;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00A71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рублей;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00A71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рублей;</w:t>
            </w:r>
          </w:p>
          <w:p w:rsidR="00E00A71" w:rsidRPr="00E00A71" w:rsidRDefault="00E00A71" w:rsidP="00E00A7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00A71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00A71">
              <w:rPr>
                <w:kern w:val="24"/>
                <w:sz w:val="24"/>
                <w:szCs w:val="24"/>
              </w:rPr>
              <w:t>. — 0,0  тыс. рублей.</w:t>
            </w:r>
          </w:p>
          <w:p w:rsidR="00113B2E" w:rsidRPr="006D06B5" w:rsidRDefault="00113B2E" w:rsidP="007316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E9A" w:rsidRPr="006D06B5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6D06B5" w:rsidRPr="006D06B5" w:rsidRDefault="006D06B5" w:rsidP="00CD4844">
      <w:pPr>
        <w:jc w:val="right"/>
        <w:rPr>
          <w:sz w:val="24"/>
          <w:szCs w:val="24"/>
        </w:rPr>
      </w:pPr>
    </w:p>
    <w:p w:rsidR="001F2AE9" w:rsidRPr="00C31CB9" w:rsidRDefault="001F2AE9" w:rsidP="001F2AE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31CB9">
        <w:rPr>
          <w:b/>
          <w:sz w:val="24"/>
          <w:szCs w:val="24"/>
        </w:rPr>
        <w:t>Паспорт</w:t>
      </w:r>
    </w:p>
    <w:p w:rsidR="001F2AE9" w:rsidRPr="00C31CB9" w:rsidRDefault="001F2AE9" w:rsidP="001F2AE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31CB9">
        <w:rPr>
          <w:b/>
          <w:sz w:val="24"/>
          <w:szCs w:val="24"/>
        </w:rPr>
        <w:t xml:space="preserve">Подпрограммы </w:t>
      </w:r>
      <w:r w:rsidR="00A67580" w:rsidRPr="00C31CB9">
        <w:rPr>
          <w:b/>
          <w:sz w:val="24"/>
          <w:szCs w:val="24"/>
        </w:rPr>
        <w:t>4</w:t>
      </w:r>
      <w:r w:rsidRPr="00C31CB9">
        <w:rPr>
          <w:b/>
          <w:sz w:val="24"/>
          <w:szCs w:val="24"/>
        </w:rPr>
        <w:t xml:space="preserve"> муниципальной программы </w:t>
      </w:r>
    </w:p>
    <w:p w:rsidR="001F2AE9" w:rsidRPr="00C31CB9" w:rsidRDefault="001F2AE9" w:rsidP="001F2AE9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C31CB9">
        <w:rPr>
          <w:b/>
          <w:sz w:val="24"/>
          <w:szCs w:val="24"/>
        </w:rPr>
        <w:t>Ржевского муниципального округа Тверской области</w:t>
      </w:r>
    </w:p>
    <w:p w:rsidR="001F2AE9" w:rsidRPr="00C31CB9" w:rsidRDefault="001F2AE9" w:rsidP="001F2AE9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DB34ED" w:rsidRPr="00C31CB9" w:rsidTr="0025511D">
        <w:trPr>
          <w:cantSplit/>
          <w:trHeight w:val="240"/>
        </w:trPr>
        <w:tc>
          <w:tcPr>
            <w:tcW w:w="2338" w:type="dxa"/>
          </w:tcPr>
          <w:p w:rsidR="001F2AE9" w:rsidRPr="00C31CB9" w:rsidRDefault="001F2AE9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  <w:r w:rsidR="00A67580" w:rsidRPr="00C3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1F2AE9" w:rsidRPr="00C31CB9" w:rsidRDefault="00AA1F3E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776F03" w:rsidRPr="00C31CB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 противодействии коррупции в Ржевском муниципальном округе Тверской области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B34ED" w:rsidRPr="00D97BBA" w:rsidTr="0025511D">
        <w:trPr>
          <w:cantSplit/>
          <w:trHeight w:val="360"/>
        </w:trPr>
        <w:tc>
          <w:tcPr>
            <w:tcW w:w="2338" w:type="dxa"/>
          </w:tcPr>
          <w:p w:rsidR="001F2AE9" w:rsidRPr="00C31CB9" w:rsidRDefault="001F2AE9" w:rsidP="00A675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A67580" w:rsidRPr="00C3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1F2AE9" w:rsidRPr="00D97BBA" w:rsidRDefault="00AA1F3E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DB34ED" w:rsidRPr="00D97BBA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организационной базы антикоррупционной деятельности в Ржевском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округе Тверской области»</w:t>
            </w:r>
            <w:r w:rsidR="00DB34ED" w:rsidRPr="00D97BBA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34ED" w:rsidRPr="00D97BBA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4)</w:t>
            </w:r>
            <w:r w:rsidR="001F2AE9" w:rsidRPr="00D97B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2AE9" w:rsidRPr="00D97BBA" w:rsidRDefault="00DB34ED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коррупции, коррупционных факторов и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 xml:space="preserve"> мер антикоррупционной политики»</w:t>
            </w:r>
            <w:r w:rsidR="001F2AE9" w:rsidRPr="00D97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4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F2AE9" w:rsidRPr="00D97BBA" w:rsidRDefault="001F2AE9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4ED" w:rsidRPr="00D97BBA" w:rsidTr="0025511D">
        <w:trPr>
          <w:cantSplit/>
          <w:trHeight w:val="529"/>
        </w:trPr>
        <w:tc>
          <w:tcPr>
            <w:tcW w:w="2338" w:type="dxa"/>
          </w:tcPr>
          <w:p w:rsidR="001F2AE9" w:rsidRPr="00C31CB9" w:rsidRDefault="001F2AE9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A67580"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1F2AE9" w:rsidRPr="00D97BBA" w:rsidRDefault="00F86A99" w:rsidP="00AA1F3E">
            <w:pPr>
              <w:pStyle w:val="ConsPlusCell"/>
              <w:widowControl/>
              <w:tabs>
                <w:tab w:val="left" w:pos="413"/>
              </w:tabs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 комиссии по антикоррупционной деятельности</w:t>
            </w:r>
            <w:r w:rsidR="00AA1F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2AE9" w:rsidRPr="00D97BB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Pr="00D97B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2AE9" w:rsidRPr="00D97B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2AE9" w:rsidRPr="00D97BBA" w:rsidRDefault="001F2AE9" w:rsidP="00EE7079">
            <w:pPr>
              <w:numPr>
                <w:ilvl w:val="0"/>
                <w:numId w:val="6"/>
              </w:numPr>
              <w:tabs>
                <w:tab w:val="left" w:pos="413"/>
              </w:tabs>
              <w:ind w:left="0" w:firstLine="72"/>
              <w:rPr>
                <w:sz w:val="24"/>
                <w:szCs w:val="24"/>
                <w:lang w:eastAsia="ar-SA"/>
              </w:rPr>
            </w:pPr>
            <w:r w:rsidRPr="00D97BBA">
              <w:rPr>
                <w:sz w:val="24"/>
                <w:szCs w:val="24"/>
                <w:lang w:eastAsia="ar-SA"/>
              </w:rPr>
              <w:t xml:space="preserve">Количество проведенных мероприятий </w:t>
            </w:r>
            <w:r w:rsidR="00AA1F3E">
              <w:rPr>
                <w:sz w:val="24"/>
                <w:szCs w:val="24"/>
                <w:lang w:eastAsia="ar-SA"/>
              </w:rPr>
              <w:t xml:space="preserve">– </w:t>
            </w:r>
            <w:r w:rsidR="00EB35C6" w:rsidRPr="00D97BBA">
              <w:rPr>
                <w:sz w:val="24"/>
                <w:szCs w:val="24"/>
                <w:lang w:eastAsia="ar-SA"/>
              </w:rPr>
              <w:t>12</w:t>
            </w:r>
            <w:r w:rsidRPr="00D97BBA">
              <w:rPr>
                <w:sz w:val="24"/>
                <w:szCs w:val="24"/>
                <w:lang w:eastAsia="ar-SA"/>
              </w:rPr>
              <w:t xml:space="preserve"> ед</w:t>
            </w:r>
            <w:r w:rsidRPr="00D97BBA">
              <w:rPr>
                <w:sz w:val="24"/>
                <w:szCs w:val="24"/>
                <w:lang w:eastAsia="ar-SA"/>
              </w:rPr>
              <w:t>и</w:t>
            </w:r>
            <w:r w:rsidR="00AA1F3E">
              <w:rPr>
                <w:sz w:val="24"/>
                <w:szCs w:val="24"/>
                <w:lang w:eastAsia="ar-SA"/>
              </w:rPr>
              <w:t>ниц.</w:t>
            </w:r>
          </w:p>
        </w:tc>
      </w:tr>
      <w:tr w:rsidR="00D35EA9" w:rsidRPr="00D35EA9" w:rsidTr="0025511D">
        <w:trPr>
          <w:cantSplit/>
          <w:trHeight w:val="529"/>
        </w:trPr>
        <w:tc>
          <w:tcPr>
            <w:tcW w:w="2338" w:type="dxa"/>
          </w:tcPr>
          <w:p w:rsidR="001F2AE9" w:rsidRPr="00C31CB9" w:rsidRDefault="001F2AE9" w:rsidP="00776F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подпрограммы </w:t>
            </w:r>
            <w:r w:rsidR="00776F03" w:rsidRPr="00C3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35EA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— </w:t>
            </w:r>
            <w:r w:rsidR="00004939" w:rsidRPr="00D35EA9">
              <w:rPr>
                <w:kern w:val="24"/>
                <w:sz w:val="24"/>
                <w:szCs w:val="24"/>
              </w:rPr>
              <w:t>1</w:t>
            </w:r>
            <w:r w:rsidRPr="00D35EA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D35EA9" w:rsidRDefault="00004939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1</w:t>
            </w:r>
            <w:r w:rsidR="00D35EA9" w:rsidRPr="00D35EA9">
              <w:rPr>
                <w:kern w:val="24"/>
                <w:sz w:val="24"/>
                <w:szCs w:val="24"/>
              </w:rPr>
              <w:t>0</w:t>
            </w:r>
            <w:r w:rsidR="001F2AE9" w:rsidRPr="00D35EA9">
              <w:rPr>
                <w:kern w:val="24"/>
                <w:sz w:val="24"/>
                <w:szCs w:val="24"/>
              </w:rPr>
              <w:t xml:space="preserve">,0 тыс. рублей – за счет средств местного бюджета; </w:t>
            </w: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D35EA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</w:t>
            </w:r>
            <w:r w:rsidRPr="00D35EA9">
              <w:rPr>
                <w:b/>
                <w:kern w:val="24"/>
                <w:sz w:val="24"/>
                <w:szCs w:val="24"/>
              </w:rPr>
              <w:t xml:space="preserve">— </w:t>
            </w:r>
            <w:r w:rsidR="00004939" w:rsidRPr="00D35EA9">
              <w:rPr>
                <w:b/>
                <w:kern w:val="24"/>
                <w:sz w:val="24"/>
                <w:szCs w:val="24"/>
              </w:rPr>
              <w:t>1</w:t>
            </w:r>
            <w:r w:rsidRPr="00D35EA9">
              <w:rPr>
                <w:b/>
                <w:kern w:val="24"/>
                <w:sz w:val="24"/>
                <w:szCs w:val="24"/>
              </w:rPr>
              <w:t>0,0</w:t>
            </w:r>
            <w:r w:rsidR="00004939" w:rsidRPr="00D35EA9">
              <w:rPr>
                <w:b/>
                <w:kern w:val="24"/>
                <w:sz w:val="24"/>
                <w:szCs w:val="24"/>
              </w:rPr>
              <w:t xml:space="preserve"> </w:t>
            </w:r>
            <w:r w:rsidRPr="00D35EA9">
              <w:rPr>
                <w:b/>
                <w:kern w:val="24"/>
                <w:sz w:val="24"/>
                <w:szCs w:val="24"/>
              </w:rPr>
              <w:t>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D35EA9" w:rsidRDefault="00D35EA9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1</w:t>
            </w:r>
            <w:r w:rsidR="001F2AE9" w:rsidRPr="00D35EA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D35EA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— </w:t>
            </w:r>
            <w:r w:rsidR="00004939" w:rsidRPr="00D35EA9">
              <w:rPr>
                <w:kern w:val="24"/>
                <w:sz w:val="24"/>
                <w:szCs w:val="24"/>
              </w:rPr>
              <w:t>1</w:t>
            </w:r>
            <w:r w:rsidRPr="00D35EA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D35EA9" w:rsidRDefault="00D35EA9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1</w:t>
            </w:r>
            <w:r w:rsidR="001F2AE9" w:rsidRPr="00D35EA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35EA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— </w:t>
            </w:r>
            <w:r w:rsidR="00004939" w:rsidRPr="00D35EA9">
              <w:rPr>
                <w:kern w:val="24"/>
                <w:sz w:val="24"/>
                <w:szCs w:val="24"/>
              </w:rPr>
              <w:t>1</w:t>
            </w:r>
            <w:r w:rsidRPr="00D35EA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D35EA9" w:rsidRDefault="00D35EA9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1</w:t>
            </w:r>
            <w:r w:rsidR="001F2AE9" w:rsidRPr="00D35EA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D35EA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— </w:t>
            </w:r>
            <w:r w:rsidR="00004939" w:rsidRPr="00D35EA9">
              <w:rPr>
                <w:kern w:val="24"/>
                <w:sz w:val="24"/>
                <w:szCs w:val="24"/>
              </w:rPr>
              <w:t>1</w:t>
            </w:r>
            <w:r w:rsidR="00004939" w:rsidRPr="00D35EA9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D35EA9">
              <w:rPr>
                <w:b/>
                <w:kern w:val="24"/>
                <w:sz w:val="24"/>
                <w:szCs w:val="24"/>
              </w:rPr>
              <w:t>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D35EA9" w:rsidRDefault="00D35EA9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D35EA9">
              <w:rPr>
                <w:kern w:val="24"/>
                <w:sz w:val="24"/>
                <w:szCs w:val="24"/>
              </w:rPr>
              <w:t>1</w:t>
            </w:r>
            <w:r w:rsidR="001F2AE9" w:rsidRPr="00D35EA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1F2AE9" w:rsidRPr="00D35EA9" w:rsidRDefault="001F2AE9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D35EA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D35EA9">
              <w:rPr>
                <w:kern w:val="24"/>
                <w:sz w:val="24"/>
                <w:szCs w:val="24"/>
              </w:rPr>
              <w:t xml:space="preserve">. — </w:t>
            </w:r>
            <w:r w:rsidR="00004939" w:rsidRPr="00D35EA9">
              <w:rPr>
                <w:kern w:val="24"/>
                <w:sz w:val="24"/>
                <w:szCs w:val="24"/>
              </w:rPr>
              <w:t>1</w:t>
            </w:r>
            <w:r w:rsidRPr="00D35EA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D35EA9">
              <w:rPr>
                <w:kern w:val="24"/>
                <w:sz w:val="24"/>
                <w:szCs w:val="24"/>
              </w:rPr>
              <w:t>, в том числе:</w:t>
            </w:r>
          </w:p>
          <w:p w:rsidR="001F2AE9" w:rsidRPr="0076630F" w:rsidRDefault="00D35EA9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5EA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</w:t>
            </w:r>
            <w:r w:rsidR="001F2AE9" w:rsidRPr="00D35EA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0,0 тыс. рублей – за счет средств местного бюджета.</w:t>
            </w:r>
            <w:r w:rsidR="001F2AE9" w:rsidRPr="00404DA4">
              <w:rPr>
                <w:rFonts w:ascii="Times New Roman" w:hAnsi="Times New Roman" w:cs="Times New Roman"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</w:tr>
      <w:tr w:rsidR="007A0BD5" w:rsidRPr="007A0BD5" w:rsidTr="0025511D">
        <w:trPr>
          <w:cantSplit/>
          <w:trHeight w:val="689"/>
        </w:trPr>
        <w:tc>
          <w:tcPr>
            <w:tcW w:w="2338" w:type="dxa"/>
          </w:tcPr>
          <w:p w:rsidR="008A1627" w:rsidRPr="00C31CB9" w:rsidRDefault="008A1627" w:rsidP="002C76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2C7685" w:rsidRPr="00C3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1C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8A1627" w:rsidRPr="007A0BD5" w:rsidRDefault="008A1627" w:rsidP="00255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2E70">
              <w:rPr>
                <w:b/>
                <w:sz w:val="24"/>
                <w:szCs w:val="24"/>
              </w:rPr>
              <w:t xml:space="preserve">Задача 1 подпрограммы </w:t>
            </w:r>
            <w:r w:rsidR="002C7685" w:rsidRPr="00312E70">
              <w:rPr>
                <w:b/>
                <w:sz w:val="24"/>
                <w:szCs w:val="24"/>
              </w:rPr>
              <w:t>4</w:t>
            </w:r>
            <w:r w:rsidRPr="007A0BD5">
              <w:rPr>
                <w:sz w:val="24"/>
                <w:szCs w:val="24"/>
              </w:rPr>
              <w:t>, в том числе: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0BD5">
                <w:rPr>
                  <w:kern w:val="24"/>
                  <w:sz w:val="24"/>
                  <w:szCs w:val="24"/>
                </w:rPr>
                <w:t>2023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 xml:space="preserve">0,0  тыс. рублей; 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0BD5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>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0BD5">
                <w:rPr>
                  <w:kern w:val="24"/>
                  <w:sz w:val="24"/>
                  <w:szCs w:val="24"/>
                </w:rPr>
                <w:t>2025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>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7A0BD5">
                <w:rPr>
                  <w:kern w:val="24"/>
                  <w:sz w:val="24"/>
                  <w:szCs w:val="24"/>
                </w:rPr>
                <w:t>2026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>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7A0BD5">
                <w:rPr>
                  <w:kern w:val="24"/>
                  <w:sz w:val="24"/>
                  <w:szCs w:val="24"/>
                </w:rPr>
                <w:t>2027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>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7A0BD5">
                <w:rPr>
                  <w:kern w:val="24"/>
                  <w:sz w:val="24"/>
                  <w:szCs w:val="24"/>
                </w:rPr>
                <w:t>2028 г</w:t>
              </w:r>
            </w:smartTag>
            <w:r w:rsidRPr="007A0BD5">
              <w:rPr>
                <w:kern w:val="24"/>
                <w:sz w:val="24"/>
                <w:szCs w:val="24"/>
              </w:rPr>
              <w:t>. —</w:t>
            </w:r>
            <w:r w:rsidR="002C7685" w:rsidRPr="007A0BD5">
              <w:rPr>
                <w:kern w:val="24"/>
                <w:sz w:val="24"/>
                <w:szCs w:val="24"/>
              </w:rPr>
              <w:t>1</w:t>
            </w:r>
            <w:r w:rsidRPr="007A0BD5">
              <w:rPr>
                <w:kern w:val="24"/>
                <w:sz w:val="24"/>
                <w:szCs w:val="24"/>
              </w:rPr>
              <w:t>0,0  тыс. рублей.</w:t>
            </w:r>
          </w:p>
          <w:p w:rsidR="008A1627" w:rsidRPr="007A0BD5" w:rsidRDefault="008A1627" w:rsidP="00255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2E70">
              <w:rPr>
                <w:b/>
                <w:sz w:val="24"/>
                <w:szCs w:val="24"/>
              </w:rPr>
              <w:t xml:space="preserve">Задача 2 подпрограммы </w:t>
            </w:r>
            <w:r w:rsidR="002C7685" w:rsidRPr="00312E70">
              <w:rPr>
                <w:b/>
                <w:sz w:val="24"/>
                <w:szCs w:val="24"/>
              </w:rPr>
              <w:t>4</w:t>
            </w:r>
            <w:r w:rsidRPr="007A0BD5">
              <w:rPr>
                <w:sz w:val="24"/>
                <w:szCs w:val="24"/>
              </w:rPr>
              <w:t>, в том числе: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0BD5">
                <w:rPr>
                  <w:kern w:val="24"/>
                  <w:sz w:val="24"/>
                  <w:szCs w:val="24"/>
                </w:rPr>
                <w:t>2023 г</w:t>
              </w:r>
            </w:smartTag>
            <w:r w:rsidRPr="007A0BD5">
              <w:rPr>
                <w:kern w:val="24"/>
                <w:sz w:val="24"/>
                <w:szCs w:val="24"/>
              </w:rPr>
              <w:t xml:space="preserve">. — 0,0  тыс. рублей; 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0BD5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A0BD5">
              <w:rPr>
                <w:kern w:val="24"/>
                <w:sz w:val="24"/>
                <w:szCs w:val="24"/>
              </w:rPr>
              <w:t>. — 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0BD5">
                <w:rPr>
                  <w:kern w:val="24"/>
                  <w:sz w:val="24"/>
                  <w:szCs w:val="24"/>
                </w:rPr>
                <w:t>2025 г</w:t>
              </w:r>
            </w:smartTag>
            <w:r w:rsidRPr="007A0BD5">
              <w:rPr>
                <w:kern w:val="24"/>
                <w:sz w:val="24"/>
                <w:szCs w:val="24"/>
              </w:rPr>
              <w:t>. — 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7A0BD5">
                <w:rPr>
                  <w:kern w:val="24"/>
                  <w:sz w:val="24"/>
                  <w:szCs w:val="24"/>
                </w:rPr>
                <w:t>2026 г</w:t>
              </w:r>
            </w:smartTag>
            <w:r w:rsidRPr="007A0BD5">
              <w:rPr>
                <w:kern w:val="24"/>
                <w:sz w:val="24"/>
                <w:szCs w:val="24"/>
              </w:rPr>
              <w:t>. — 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7A0BD5">
                <w:rPr>
                  <w:kern w:val="24"/>
                  <w:sz w:val="24"/>
                  <w:szCs w:val="24"/>
                </w:rPr>
                <w:t>2027 г</w:t>
              </w:r>
            </w:smartTag>
            <w:r w:rsidRPr="007A0BD5">
              <w:rPr>
                <w:kern w:val="24"/>
                <w:sz w:val="24"/>
                <w:szCs w:val="24"/>
              </w:rPr>
              <w:t>. — 0,0  тыс. рублей;</w:t>
            </w:r>
          </w:p>
          <w:p w:rsidR="008A1627" w:rsidRPr="007A0BD5" w:rsidRDefault="008A1627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7A0BD5">
                <w:rPr>
                  <w:kern w:val="24"/>
                  <w:sz w:val="24"/>
                  <w:szCs w:val="24"/>
                </w:rPr>
                <w:t>2028 г</w:t>
              </w:r>
            </w:smartTag>
            <w:r w:rsidRPr="007A0BD5">
              <w:rPr>
                <w:kern w:val="24"/>
                <w:sz w:val="24"/>
                <w:szCs w:val="24"/>
              </w:rPr>
              <w:t>. — 0,0  тыс. рублей.</w:t>
            </w:r>
          </w:p>
          <w:p w:rsidR="008A1627" w:rsidRPr="007A0BD5" w:rsidRDefault="008A1627" w:rsidP="002C7685">
            <w:pPr>
              <w:jc w:val="both"/>
              <w:rPr>
                <w:sz w:val="24"/>
                <w:szCs w:val="24"/>
              </w:rPr>
            </w:pPr>
          </w:p>
        </w:tc>
      </w:tr>
    </w:tbl>
    <w:p w:rsidR="00490679" w:rsidRPr="00506E16" w:rsidRDefault="0049067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4A12F5" w:rsidRPr="00506E16" w:rsidRDefault="004A12F5" w:rsidP="004A12F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6E16">
        <w:rPr>
          <w:b/>
          <w:sz w:val="24"/>
          <w:szCs w:val="24"/>
        </w:rPr>
        <w:t>Паспорт</w:t>
      </w:r>
    </w:p>
    <w:p w:rsidR="004A12F5" w:rsidRPr="00506E16" w:rsidRDefault="004A12F5" w:rsidP="004A12F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6E16">
        <w:rPr>
          <w:b/>
          <w:sz w:val="24"/>
          <w:szCs w:val="24"/>
        </w:rPr>
        <w:t xml:space="preserve">Подпрограммы 5 муниципальной программы </w:t>
      </w:r>
    </w:p>
    <w:p w:rsidR="004A12F5" w:rsidRPr="00506E16" w:rsidRDefault="004A12F5" w:rsidP="004A12F5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506E16">
        <w:rPr>
          <w:b/>
          <w:sz w:val="24"/>
          <w:szCs w:val="24"/>
        </w:rPr>
        <w:t>Ржевского муниципального округа Тверской области</w:t>
      </w:r>
    </w:p>
    <w:p w:rsidR="004A12F5" w:rsidRPr="00506E16" w:rsidRDefault="004A12F5" w:rsidP="004A12F5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4A12F5" w:rsidRPr="00506E16" w:rsidTr="0025511D">
        <w:trPr>
          <w:cantSplit/>
          <w:trHeight w:val="240"/>
        </w:trPr>
        <w:tc>
          <w:tcPr>
            <w:tcW w:w="2338" w:type="dxa"/>
          </w:tcPr>
          <w:p w:rsidR="004A12F5" w:rsidRPr="00506E16" w:rsidRDefault="004A12F5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5</w:t>
            </w:r>
          </w:p>
        </w:tc>
        <w:tc>
          <w:tcPr>
            <w:tcW w:w="7655" w:type="dxa"/>
          </w:tcPr>
          <w:p w:rsidR="004A12F5" w:rsidRPr="00506E16" w:rsidRDefault="00312E70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1048E4" w:rsidRPr="00506E1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Осуществление муниципальным образованием отдельных переданных государственных полномочий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4A12F5" w:rsidRPr="00404DA4" w:rsidTr="0025511D">
        <w:trPr>
          <w:cantSplit/>
          <w:trHeight w:val="360"/>
        </w:trPr>
        <w:tc>
          <w:tcPr>
            <w:tcW w:w="2338" w:type="dxa"/>
          </w:tcPr>
          <w:p w:rsidR="004A12F5" w:rsidRPr="00506E16" w:rsidRDefault="004A12F5" w:rsidP="004A1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 5</w:t>
            </w:r>
          </w:p>
        </w:tc>
        <w:tc>
          <w:tcPr>
            <w:tcW w:w="7655" w:type="dxa"/>
          </w:tcPr>
          <w:p w:rsidR="004A12F5" w:rsidRPr="00506E16" w:rsidRDefault="001048E4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Отдела записи актов гражданского состояния </w:t>
            </w:r>
            <w:r w:rsidR="00B8759A" w:rsidRPr="00506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дминистрации Ржевского муниципального округа Тверской области</w:t>
            </w:r>
            <w:proofErr w:type="gramEnd"/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федеральных государственных полномочий на государственную регистрацию актов гражданск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>ого состояния»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5)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12F5" w:rsidRPr="00506E16" w:rsidRDefault="00312E70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D946A7" w:rsidRPr="00506E16">
              <w:rPr>
                <w:rFonts w:ascii="Times New Roman" w:hAnsi="Times New Roman" w:cs="Times New Roman"/>
                <w:sz w:val="24"/>
                <w:szCs w:val="24"/>
              </w:rPr>
              <w:t>Организация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административных комиссий»</w:t>
            </w:r>
            <w:r w:rsidR="00D946A7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</w:t>
            </w:r>
            <w:r w:rsidR="00D946A7" w:rsidRPr="00506E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A12F5" w:rsidRPr="00506E16" w:rsidRDefault="00312E70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«</w:t>
            </w:r>
            <w:r w:rsidR="00AC733B" w:rsidRPr="00506E1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деятельности комис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 по делам несовершеннолетних»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Задача 3 подпрограммы </w:t>
            </w:r>
            <w:r w:rsidR="00AC733B" w:rsidRPr="00506E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A12F5" w:rsidRPr="00506E16" w:rsidRDefault="00312E70" w:rsidP="00AC73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</w:t>
            </w:r>
            <w:r w:rsidR="00AC733B" w:rsidRPr="00506E16">
              <w:rPr>
                <w:rFonts w:ascii="Times New Roman" w:hAnsi="Times New Roman" w:cs="Times New Roman"/>
                <w:sz w:val="24"/>
                <w:szCs w:val="24"/>
              </w:rPr>
              <w:t>Составление, обработка, доведение списков кандидатов в присяжные заседатели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судов общей юрисдикции РФ» 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Задача 4 подпрограммы </w:t>
            </w:r>
            <w:r w:rsidR="00AC733B" w:rsidRPr="00506E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5511D" w:rsidRPr="00506E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3F9" w:rsidRPr="00506E16" w:rsidRDefault="00312E70" w:rsidP="004421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 «</w:t>
            </w:r>
            <w:r w:rsidR="0025511D" w:rsidRPr="00506E16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благоустроенными жилыми помещениями специализированного жилого фонда детей-сирот, оставшихся без попечения родителей, лиц из их числа по договорам найма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циализированных жилых помещений»</w:t>
            </w:r>
            <w:r w:rsidR="0025511D"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5511D" w:rsidRPr="00506E16">
              <w:rPr>
                <w:rFonts w:ascii="Times New Roman" w:hAnsi="Times New Roman" w:cs="Times New Roman"/>
                <w:sz w:val="24"/>
                <w:szCs w:val="24"/>
              </w:rPr>
              <w:t>Задача 5 подпрограммы 5)</w:t>
            </w:r>
            <w:r w:rsidR="001A16C3" w:rsidRPr="00506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674C" w:rsidRPr="009D674C" w:rsidTr="0025511D">
        <w:trPr>
          <w:cantSplit/>
          <w:trHeight w:val="529"/>
        </w:trPr>
        <w:tc>
          <w:tcPr>
            <w:tcW w:w="2338" w:type="dxa"/>
          </w:tcPr>
          <w:p w:rsidR="004A12F5" w:rsidRPr="00506E16" w:rsidRDefault="004A12F5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5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4A12C6" w:rsidRPr="00506E16" w:rsidRDefault="004A12C6" w:rsidP="00EE7079">
            <w:pPr>
              <w:pStyle w:val="ConsPlusCell"/>
              <w:widowControl/>
              <w:numPr>
                <w:ilvl w:val="0"/>
                <w:numId w:val="7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Доля граждан, получивших государственную услугу в сфере регистрации актов гражданского состояния, от общего числа обратившихся граждан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C0AD7" w:rsidRPr="00506E16">
              <w:rPr>
                <w:rFonts w:ascii="Times New Roman" w:hAnsi="Times New Roman" w:cs="Times New Roman"/>
                <w:sz w:val="24"/>
                <w:szCs w:val="24"/>
              </w:rPr>
              <w:t>100%;</w:t>
            </w:r>
          </w:p>
          <w:p w:rsidR="006C0AD7" w:rsidRPr="00506E16" w:rsidRDefault="00F56C39" w:rsidP="00EE7079">
            <w:pPr>
              <w:pStyle w:val="ConsPlusCell"/>
              <w:widowControl/>
              <w:numPr>
                <w:ilvl w:val="0"/>
                <w:numId w:val="7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Доля необжалованных решений по административным правонарушениям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95%;</w:t>
            </w:r>
          </w:p>
          <w:p w:rsidR="004A12C6" w:rsidRPr="00506E16" w:rsidRDefault="00D47EDA" w:rsidP="00EE7079">
            <w:pPr>
              <w:pStyle w:val="ConsPlusCell"/>
              <w:widowControl/>
              <w:numPr>
                <w:ilvl w:val="0"/>
                <w:numId w:val="7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комиссии по делам несовершеннолетних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D5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человека;</w:t>
            </w:r>
          </w:p>
          <w:p w:rsidR="004A12F5" w:rsidRPr="00506E16" w:rsidRDefault="00B4563F" w:rsidP="00EE7079">
            <w:pPr>
              <w:pStyle w:val="ConsPlusCell"/>
              <w:widowControl/>
              <w:numPr>
                <w:ilvl w:val="0"/>
                <w:numId w:val="7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Доля обработки списков кандидатур в присяжные заседатели федеральных судов общей юрисдикции РФ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r w:rsidR="004A12F5" w:rsidRPr="00506E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12F5" w:rsidRPr="00506E16" w:rsidRDefault="00C27162" w:rsidP="00EE7079">
            <w:pPr>
              <w:pStyle w:val="ConsPlusCell"/>
              <w:widowControl/>
              <w:numPr>
                <w:ilvl w:val="0"/>
                <w:numId w:val="7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спецнайма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06E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2E70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4A12F5" w:rsidRPr="00506E16" w:rsidRDefault="004A12F5" w:rsidP="00F02375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74C" w:rsidRPr="009D674C" w:rsidTr="0025511D">
        <w:trPr>
          <w:cantSplit/>
          <w:trHeight w:val="529"/>
        </w:trPr>
        <w:tc>
          <w:tcPr>
            <w:tcW w:w="2338" w:type="dxa"/>
          </w:tcPr>
          <w:p w:rsidR="004A12F5" w:rsidRPr="00C2617B" w:rsidRDefault="004A12F5" w:rsidP="004A1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7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5 по годам реализации</w:t>
            </w:r>
          </w:p>
        </w:tc>
        <w:tc>
          <w:tcPr>
            <w:tcW w:w="7655" w:type="dxa"/>
          </w:tcPr>
          <w:p w:rsidR="004A12F5" w:rsidRPr="009D674C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9D674C">
                <w:rPr>
                  <w:kern w:val="24"/>
                  <w:sz w:val="24"/>
                  <w:szCs w:val="24"/>
                </w:rPr>
                <w:t>2023 г</w:t>
              </w:r>
            </w:smartTag>
            <w:r w:rsidRPr="009D674C">
              <w:rPr>
                <w:kern w:val="24"/>
                <w:sz w:val="24"/>
                <w:szCs w:val="24"/>
              </w:rPr>
              <w:t xml:space="preserve">. — </w:t>
            </w:r>
            <w:r w:rsidR="009D674C" w:rsidRPr="009D674C">
              <w:rPr>
                <w:b/>
                <w:kern w:val="24"/>
                <w:sz w:val="24"/>
                <w:szCs w:val="24"/>
              </w:rPr>
              <w:t>11898,8</w:t>
            </w:r>
            <w:r w:rsidRPr="009D674C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9D674C">
              <w:rPr>
                <w:kern w:val="24"/>
                <w:sz w:val="24"/>
                <w:szCs w:val="24"/>
              </w:rPr>
              <w:t>, в том числе:</w:t>
            </w:r>
          </w:p>
          <w:p w:rsidR="004A12F5" w:rsidRPr="00A05A67" w:rsidRDefault="009D674C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A05A67">
              <w:rPr>
                <w:kern w:val="24"/>
                <w:sz w:val="24"/>
                <w:szCs w:val="24"/>
              </w:rPr>
              <w:t>6334,5</w:t>
            </w:r>
            <w:r w:rsidR="004A12F5" w:rsidRPr="00A05A67">
              <w:rPr>
                <w:kern w:val="24"/>
                <w:sz w:val="24"/>
                <w:szCs w:val="24"/>
              </w:rPr>
              <w:t xml:space="preserve"> тыс. рублей – за счет средств </w:t>
            </w:r>
            <w:r w:rsidRPr="00A05A67">
              <w:rPr>
                <w:kern w:val="24"/>
                <w:sz w:val="24"/>
                <w:szCs w:val="24"/>
              </w:rPr>
              <w:t>федерального</w:t>
            </w:r>
            <w:r w:rsidR="004A12F5" w:rsidRPr="00A05A67">
              <w:rPr>
                <w:kern w:val="24"/>
                <w:sz w:val="24"/>
                <w:szCs w:val="24"/>
              </w:rPr>
              <w:t xml:space="preserve"> бюджета; </w:t>
            </w:r>
          </w:p>
          <w:p w:rsidR="004A12F5" w:rsidRPr="00A05A67" w:rsidRDefault="00A05A67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A05A67">
              <w:rPr>
                <w:kern w:val="24"/>
                <w:sz w:val="24"/>
                <w:szCs w:val="24"/>
              </w:rPr>
              <w:t>5564,3 тыс. рублей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</w:t>
            </w:r>
            <w:r w:rsidR="00407984">
              <w:rPr>
                <w:kern w:val="24"/>
                <w:sz w:val="24"/>
                <w:szCs w:val="24"/>
              </w:rPr>
              <w:t xml:space="preserve">а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 w:rsidR="00407984">
              <w:rPr>
                <w:kern w:val="24"/>
                <w:sz w:val="24"/>
                <w:szCs w:val="24"/>
              </w:rPr>
              <w:t xml:space="preserve"> бюджета;</w:t>
            </w:r>
          </w:p>
          <w:p w:rsidR="00A05A67" w:rsidRPr="006216EA" w:rsidRDefault="00A05A67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4A12F5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216E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6216EA">
              <w:rPr>
                <w:kern w:val="24"/>
                <w:sz w:val="24"/>
                <w:szCs w:val="24"/>
              </w:rPr>
              <w:t xml:space="preserve">. </w:t>
            </w:r>
            <w:r w:rsidRPr="006216EA">
              <w:rPr>
                <w:b/>
                <w:kern w:val="24"/>
                <w:sz w:val="24"/>
                <w:szCs w:val="24"/>
              </w:rPr>
              <w:t>—</w:t>
            </w:r>
            <w:r w:rsidR="004979F5" w:rsidRPr="006216EA">
              <w:rPr>
                <w:b/>
                <w:kern w:val="24"/>
                <w:sz w:val="24"/>
                <w:szCs w:val="24"/>
              </w:rPr>
              <w:t xml:space="preserve"> </w:t>
            </w:r>
            <w:r w:rsidR="006216EA" w:rsidRPr="006216EA">
              <w:rPr>
                <w:b/>
                <w:kern w:val="24"/>
                <w:sz w:val="24"/>
                <w:szCs w:val="24"/>
              </w:rPr>
              <w:t>10719,0</w:t>
            </w:r>
            <w:r w:rsidRPr="006216EA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6216EA">
              <w:rPr>
                <w:kern w:val="24"/>
                <w:sz w:val="24"/>
                <w:szCs w:val="24"/>
              </w:rPr>
              <w:t>, в том числе:</w:t>
            </w:r>
          </w:p>
          <w:p w:rsidR="006216EA" w:rsidRPr="006216EA" w:rsidRDefault="006216EA" w:rsidP="0025511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6263,5 тыс. рублей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4A12F5" w:rsidRPr="006216EA" w:rsidRDefault="006216EA" w:rsidP="0025511D">
            <w:pPr>
              <w:jc w:val="both"/>
              <w:rPr>
                <w:kern w:val="24"/>
                <w:sz w:val="24"/>
                <w:szCs w:val="24"/>
              </w:rPr>
            </w:pPr>
            <w:r w:rsidRPr="006216EA">
              <w:rPr>
                <w:kern w:val="24"/>
                <w:sz w:val="24"/>
                <w:szCs w:val="24"/>
              </w:rPr>
              <w:t>4455,5</w:t>
            </w:r>
            <w:r w:rsidR="004A12F5" w:rsidRPr="006216EA">
              <w:rPr>
                <w:kern w:val="24"/>
                <w:sz w:val="24"/>
                <w:szCs w:val="24"/>
              </w:rPr>
              <w:t xml:space="preserve"> тыс. рублей – за</w:t>
            </w:r>
            <w:r w:rsidR="00407984">
              <w:rPr>
                <w:kern w:val="24"/>
                <w:sz w:val="24"/>
                <w:szCs w:val="24"/>
              </w:rPr>
              <w:t xml:space="preserve">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 w:rsidR="00407984">
              <w:rPr>
                <w:kern w:val="24"/>
                <w:sz w:val="24"/>
                <w:szCs w:val="24"/>
              </w:rPr>
              <w:t xml:space="preserve"> бюджета;</w:t>
            </w:r>
          </w:p>
          <w:p w:rsidR="004A12F5" w:rsidRPr="00407984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6216EA" w:rsidRDefault="004A12F5" w:rsidP="006216E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07984">
                <w:rPr>
                  <w:kern w:val="24"/>
                  <w:sz w:val="24"/>
                  <w:szCs w:val="24"/>
                </w:rPr>
                <w:t>2025 г</w:t>
              </w:r>
            </w:smartTag>
            <w:r w:rsidRPr="00407984">
              <w:rPr>
                <w:kern w:val="24"/>
                <w:sz w:val="24"/>
                <w:szCs w:val="24"/>
              </w:rPr>
              <w:t xml:space="preserve">. — </w:t>
            </w:r>
            <w:r w:rsidR="006216EA" w:rsidRPr="00407984">
              <w:rPr>
                <w:b/>
                <w:kern w:val="24"/>
                <w:sz w:val="24"/>
                <w:szCs w:val="24"/>
              </w:rPr>
              <w:t>10719</w:t>
            </w:r>
            <w:r w:rsidR="006216EA" w:rsidRPr="006216EA">
              <w:rPr>
                <w:b/>
                <w:kern w:val="24"/>
                <w:sz w:val="24"/>
                <w:szCs w:val="24"/>
              </w:rPr>
              <w:t>,0 тыс. рублей</w:t>
            </w:r>
            <w:r w:rsidR="006216EA" w:rsidRPr="006216EA">
              <w:rPr>
                <w:kern w:val="24"/>
                <w:sz w:val="24"/>
                <w:szCs w:val="24"/>
              </w:rPr>
              <w:t>, в том числе:</w:t>
            </w:r>
          </w:p>
          <w:p w:rsidR="006216EA" w:rsidRPr="006216EA" w:rsidRDefault="006216EA" w:rsidP="006216EA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6263,5 тыс. рублей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6216EA" w:rsidRPr="006216EA" w:rsidRDefault="006216EA" w:rsidP="006216EA">
            <w:pPr>
              <w:jc w:val="both"/>
              <w:rPr>
                <w:kern w:val="24"/>
                <w:sz w:val="24"/>
                <w:szCs w:val="24"/>
              </w:rPr>
            </w:pPr>
            <w:r w:rsidRPr="006216EA">
              <w:rPr>
                <w:kern w:val="24"/>
                <w:sz w:val="24"/>
                <w:szCs w:val="24"/>
              </w:rPr>
              <w:t>4455,5 тыс. рублей – за</w:t>
            </w:r>
            <w:r w:rsidR="00407984">
              <w:rPr>
                <w:kern w:val="24"/>
                <w:sz w:val="24"/>
                <w:szCs w:val="24"/>
              </w:rPr>
              <w:t xml:space="preserve">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 w:rsidR="00407984">
              <w:rPr>
                <w:kern w:val="24"/>
                <w:sz w:val="24"/>
                <w:szCs w:val="24"/>
              </w:rPr>
              <w:t xml:space="preserve"> бюджета;</w:t>
            </w:r>
          </w:p>
          <w:p w:rsidR="004A12F5" w:rsidRPr="00407984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kern w:val="24"/>
                  <w:sz w:val="24"/>
                  <w:szCs w:val="24"/>
                </w:rPr>
                <w:t>2026</w:t>
              </w:r>
              <w:r w:rsidRPr="00407984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407984">
              <w:rPr>
                <w:kern w:val="24"/>
                <w:sz w:val="24"/>
                <w:szCs w:val="24"/>
              </w:rPr>
              <w:t xml:space="preserve">. — </w:t>
            </w:r>
            <w:r w:rsidRPr="00407984">
              <w:rPr>
                <w:b/>
                <w:kern w:val="24"/>
                <w:sz w:val="24"/>
                <w:szCs w:val="24"/>
              </w:rPr>
              <w:t>10719</w:t>
            </w:r>
            <w:r w:rsidRPr="006216EA">
              <w:rPr>
                <w:b/>
                <w:kern w:val="24"/>
                <w:sz w:val="24"/>
                <w:szCs w:val="24"/>
              </w:rPr>
              <w:t>,0 тыс. рублей</w:t>
            </w:r>
            <w:r w:rsidRPr="006216EA">
              <w:rPr>
                <w:kern w:val="24"/>
                <w:sz w:val="24"/>
                <w:szCs w:val="24"/>
              </w:rPr>
              <w:t>, в том числе:</w:t>
            </w:r>
          </w:p>
          <w:p w:rsidR="00407984" w:rsidRPr="006216EA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6263,5 тыс. рублей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 w:rsidRPr="006216EA">
              <w:rPr>
                <w:kern w:val="24"/>
                <w:sz w:val="24"/>
                <w:szCs w:val="24"/>
              </w:rPr>
              <w:t>4455,5 тыс. рублей – за</w:t>
            </w:r>
            <w:r>
              <w:rPr>
                <w:kern w:val="24"/>
                <w:sz w:val="24"/>
                <w:szCs w:val="24"/>
              </w:rPr>
              <w:t xml:space="preserve">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>
              <w:rPr>
                <w:kern w:val="24"/>
                <w:sz w:val="24"/>
                <w:szCs w:val="24"/>
              </w:rPr>
              <w:t xml:space="preserve"> бюджета;</w:t>
            </w:r>
          </w:p>
          <w:p w:rsidR="00407984" w:rsidRPr="006216EA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>
                <w:rPr>
                  <w:kern w:val="24"/>
                  <w:sz w:val="24"/>
                  <w:szCs w:val="24"/>
                </w:rPr>
                <w:t>2027</w:t>
              </w:r>
              <w:r w:rsidRPr="00407984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407984">
              <w:rPr>
                <w:kern w:val="24"/>
                <w:sz w:val="24"/>
                <w:szCs w:val="24"/>
              </w:rPr>
              <w:t xml:space="preserve">. — </w:t>
            </w:r>
            <w:r w:rsidRPr="00407984">
              <w:rPr>
                <w:b/>
                <w:kern w:val="24"/>
                <w:sz w:val="24"/>
                <w:szCs w:val="24"/>
              </w:rPr>
              <w:t>10719</w:t>
            </w:r>
            <w:r w:rsidRPr="006216EA">
              <w:rPr>
                <w:b/>
                <w:kern w:val="24"/>
                <w:sz w:val="24"/>
                <w:szCs w:val="24"/>
              </w:rPr>
              <w:t>,0 тыс. рублей</w:t>
            </w:r>
            <w:r w:rsidRPr="006216EA">
              <w:rPr>
                <w:kern w:val="24"/>
                <w:sz w:val="24"/>
                <w:szCs w:val="24"/>
              </w:rPr>
              <w:t>, в том числе:</w:t>
            </w:r>
          </w:p>
          <w:p w:rsidR="00407984" w:rsidRPr="006216EA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6263,5 тыс. рублей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 w:rsidRPr="006216EA">
              <w:rPr>
                <w:kern w:val="24"/>
                <w:sz w:val="24"/>
                <w:szCs w:val="24"/>
              </w:rPr>
              <w:t>4455,5 тыс. рублей – за</w:t>
            </w:r>
            <w:r>
              <w:rPr>
                <w:kern w:val="24"/>
                <w:sz w:val="24"/>
                <w:szCs w:val="24"/>
              </w:rPr>
              <w:t xml:space="preserve">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>
              <w:rPr>
                <w:kern w:val="24"/>
                <w:sz w:val="24"/>
                <w:szCs w:val="24"/>
              </w:rPr>
              <w:t xml:space="preserve">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4A12F5" w:rsidRPr="00407984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>
                <w:rPr>
                  <w:kern w:val="24"/>
                  <w:sz w:val="24"/>
                  <w:szCs w:val="24"/>
                </w:rPr>
                <w:t>2028</w:t>
              </w:r>
              <w:r w:rsidRPr="00407984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407984">
              <w:rPr>
                <w:kern w:val="24"/>
                <w:sz w:val="24"/>
                <w:szCs w:val="24"/>
              </w:rPr>
              <w:t xml:space="preserve">. — </w:t>
            </w:r>
            <w:r w:rsidRPr="00407984">
              <w:rPr>
                <w:b/>
                <w:kern w:val="24"/>
                <w:sz w:val="24"/>
                <w:szCs w:val="24"/>
              </w:rPr>
              <w:t>10719</w:t>
            </w:r>
            <w:r w:rsidRPr="006216EA">
              <w:rPr>
                <w:b/>
                <w:kern w:val="24"/>
                <w:sz w:val="24"/>
                <w:szCs w:val="24"/>
              </w:rPr>
              <w:t>,0 тыс. рублей</w:t>
            </w:r>
            <w:r w:rsidRPr="006216EA">
              <w:rPr>
                <w:kern w:val="24"/>
                <w:sz w:val="24"/>
                <w:szCs w:val="24"/>
              </w:rPr>
              <w:t>, в том числе:</w:t>
            </w:r>
          </w:p>
          <w:p w:rsidR="00407984" w:rsidRPr="006216EA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6263,5 тыс. рублей </w:t>
            </w:r>
            <w:r w:rsidR="0037613E">
              <w:rPr>
                <w:kern w:val="24"/>
                <w:sz w:val="24"/>
                <w:szCs w:val="24"/>
              </w:rPr>
              <w:t>–</w:t>
            </w:r>
            <w:r w:rsidRPr="00A05A67">
              <w:rPr>
                <w:kern w:val="24"/>
                <w:sz w:val="24"/>
                <w:szCs w:val="24"/>
              </w:rPr>
              <w:t xml:space="preserve"> за счет средств федерального бюджета</w:t>
            </w:r>
            <w:r w:rsidR="00B455B5">
              <w:rPr>
                <w:kern w:val="24"/>
                <w:sz w:val="24"/>
                <w:szCs w:val="24"/>
              </w:rPr>
              <w:t>;</w:t>
            </w:r>
          </w:p>
          <w:p w:rsidR="00407984" w:rsidRDefault="00407984" w:rsidP="00407984">
            <w:pPr>
              <w:jc w:val="both"/>
              <w:rPr>
                <w:kern w:val="24"/>
                <w:sz w:val="24"/>
                <w:szCs w:val="24"/>
              </w:rPr>
            </w:pPr>
            <w:r w:rsidRPr="006216EA">
              <w:rPr>
                <w:kern w:val="24"/>
                <w:sz w:val="24"/>
                <w:szCs w:val="24"/>
              </w:rPr>
              <w:t>4455,5 тыс. рублей – за</w:t>
            </w:r>
            <w:r>
              <w:rPr>
                <w:kern w:val="24"/>
                <w:sz w:val="24"/>
                <w:szCs w:val="24"/>
              </w:rPr>
              <w:t xml:space="preserve"> счет средств </w:t>
            </w:r>
            <w:r w:rsidR="002E7EF0">
              <w:rPr>
                <w:kern w:val="24"/>
                <w:sz w:val="24"/>
                <w:szCs w:val="24"/>
              </w:rPr>
              <w:t>областного</w:t>
            </w:r>
            <w:r>
              <w:rPr>
                <w:kern w:val="24"/>
                <w:sz w:val="24"/>
                <w:szCs w:val="24"/>
              </w:rPr>
              <w:t xml:space="preserve"> бюджета.</w:t>
            </w:r>
          </w:p>
          <w:p w:rsidR="004A12F5" w:rsidRPr="00A51483" w:rsidRDefault="004A12F5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1E" w:rsidRPr="00404DA4" w:rsidTr="0025511D">
        <w:trPr>
          <w:cantSplit/>
          <w:trHeight w:val="689"/>
        </w:trPr>
        <w:tc>
          <w:tcPr>
            <w:tcW w:w="2338" w:type="dxa"/>
          </w:tcPr>
          <w:p w:rsidR="004A12F5" w:rsidRPr="00ED2550" w:rsidRDefault="004A12F5" w:rsidP="004A1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2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 5 по годам реализации</w:t>
            </w:r>
          </w:p>
        </w:tc>
        <w:tc>
          <w:tcPr>
            <w:tcW w:w="7655" w:type="dxa"/>
          </w:tcPr>
          <w:p w:rsidR="004A12F5" w:rsidRPr="00ED2550" w:rsidRDefault="004A12F5" w:rsidP="00255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613E">
              <w:rPr>
                <w:b/>
                <w:sz w:val="24"/>
                <w:szCs w:val="24"/>
              </w:rPr>
              <w:t xml:space="preserve">Задача 1 подпрограммы </w:t>
            </w:r>
            <w:r w:rsidR="007C4D17" w:rsidRPr="0037613E">
              <w:rPr>
                <w:b/>
                <w:sz w:val="24"/>
                <w:szCs w:val="24"/>
              </w:rPr>
              <w:t>5</w:t>
            </w:r>
            <w:r w:rsidRPr="00ED2550">
              <w:rPr>
                <w:sz w:val="24"/>
                <w:szCs w:val="24"/>
              </w:rPr>
              <w:t>, в том числе: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D2550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D2550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D2550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D2550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D2550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D2550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2338,1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4A12F5" w:rsidRPr="00ED2550" w:rsidRDefault="004A12F5" w:rsidP="00255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613E">
              <w:rPr>
                <w:b/>
                <w:sz w:val="24"/>
                <w:szCs w:val="24"/>
              </w:rPr>
              <w:t xml:space="preserve">Задача 2 подпрограммы </w:t>
            </w:r>
            <w:r w:rsidR="00387528" w:rsidRPr="0037613E">
              <w:rPr>
                <w:b/>
                <w:sz w:val="24"/>
                <w:szCs w:val="24"/>
              </w:rPr>
              <w:t>5</w:t>
            </w:r>
            <w:r w:rsidRPr="0037613E">
              <w:rPr>
                <w:b/>
                <w:sz w:val="24"/>
                <w:szCs w:val="24"/>
              </w:rPr>
              <w:t>,</w:t>
            </w:r>
            <w:r w:rsidRPr="00ED2550">
              <w:rPr>
                <w:sz w:val="24"/>
                <w:szCs w:val="24"/>
              </w:rPr>
              <w:t xml:space="preserve"> в том числе: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D2550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470,0</w:t>
            </w:r>
            <w:r w:rsidR="00AD117A" w:rsidRPr="00ED2550">
              <w:rPr>
                <w:kern w:val="24"/>
                <w:sz w:val="24"/>
                <w:szCs w:val="24"/>
              </w:rPr>
              <w:t xml:space="preserve"> </w:t>
            </w:r>
            <w:r w:rsidRPr="00ED2550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D2550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473,4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D2550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473,4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D2550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473,4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C6384B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D2550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473,4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D2550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473,4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4A12F5" w:rsidRPr="00ED2550" w:rsidRDefault="004A12F5" w:rsidP="00255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613E">
              <w:rPr>
                <w:b/>
                <w:sz w:val="24"/>
                <w:szCs w:val="24"/>
              </w:rPr>
              <w:t xml:space="preserve">Задача 3 подпрограммы </w:t>
            </w:r>
            <w:r w:rsidR="001A659D" w:rsidRPr="0037613E">
              <w:rPr>
                <w:b/>
                <w:sz w:val="24"/>
                <w:szCs w:val="24"/>
              </w:rPr>
              <w:t>5</w:t>
            </w:r>
            <w:r w:rsidRPr="00ED2550">
              <w:rPr>
                <w:sz w:val="24"/>
                <w:szCs w:val="24"/>
              </w:rPr>
              <w:t>, в том числе: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D2550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1062,0</w:t>
            </w:r>
            <w:r w:rsidR="001A659D" w:rsidRPr="00ED2550">
              <w:rPr>
                <w:kern w:val="24"/>
                <w:sz w:val="24"/>
                <w:szCs w:val="24"/>
              </w:rPr>
              <w:t xml:space="preserve"> </w:t>
            </w:r>
            <w:r w:rsidRPr="00ED2550">
              <w:rPr>
                <w:kern w:val="24"/>
                <w:sz w:val="24"/>
                <w:szCs w:val="24"/>
              </w:rPr>
              <w:t>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D2550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D2550">
              <w:rPr>
                <w:kern w:val="24"/>
                <w:sz w:val="24"/>
                <w:szCs w:val="24"/>
              </w:rPr>
              <w:t>.</w:t>
            </w:r>
            <w:r w:rsidR="00ED2550" w:rsidRPr="00ED2550">
              <w:rPr>
                <w:kern w:val="24"/>
                <w:sz w:val="24"/>
                <w:szCs w:val="24"/>
              </w:rPr>
              <w:t xml:space="preserve"> — 1072,0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ED2550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D2550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D2550">
              <w:rPr>
                <w:kern w:val="24"/>
                <w:sz w:val="24"/>
                <w:szCs w:val="24"/>
              </w:rPr>
              <w:t>. — 1072,0</w:t>
            </w:r>
            <w:r w:rsidR="004A12F5"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D2550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1072,0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4A12F5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D2550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D2550">
              <w:rPr>
                <w:kern w:val="24"/>
                <w:sz w:val="24"/>
                <w:szCs w:val="24"/>
              </w:rPr>
              <w:t xml:space="preserve">. — </w:t>
            </w:r>
            <w:r w:rsidR="00ED2550" w:rsidRPr="00ED2550">
              <w:rPr>
                <w:kern w:val="24"/>
                <w:sz w:val="24"/>
                <w:szCs w:val="24"/>
              </w:rPr>
              <w:t>1072,0</w:t>
            </w:r>
            <w:r w:rsidRPr="00ED2550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A12F5" w:rsidRPr="00ED2550" w:rsidRDefault="00ED2550" w:rsidP="0025511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D2550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D2550">
              <w:rPr>
                <w:kern w:val="24"/>
                <w:sz w:val="24"/>
                <w:szCs w:val="24"/>
              </w:rPr>
              <w:t>. — 1072,0</w:t>
            </w:r>
            <w:r w:rsidR="004A12F5" w:rsidRPr="00ED2550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C17578" w:rsidRPr="008640D3" w:rsidRDefault="00C17578" w:rsidP="00C175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613E">
              <w:rPr>
                <w:b/>
                <w:sz w:val="24"/>
                <w:szCs w:val="24"/>
              </w:rPr>
              <w:t>Задача 4 подпрограммы 5</w:t>
            </w:r>
            <w:r w:rsidRPr="008640D3">
              <w:rPr>
                <w:sz w:val="24"/>
                <w:szCs w:val="24"/>
              </w:rPr>
              <w:t>, в том числе:</w:t>
            </w:r>
          </w:p>
          <w:p w:rsidR="00C17578" w:rsidRPr="008640D3" w:rsidRDefault="00C17578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640D3">
                <w:rPr>
                  <w:kern w:val="24"/>
                  <w:sz w:val="24"/>
                  <w:szCs w:val="24"/>
                </w:rPr>
                <w:t>2023 г</w:t>
              </w:r>
            </w:smartTag>
            <w:r w:rsidRPr="008640D3">
              <w:rPr>
                <w:kern w:val="24"/>
                <w:sz w:val="24"/>
                <w:szCs w:val="24"/>
              </w:rPr>
              <w:t>. — 14,3 тыс. рублей;</w:t>
            </w:r>
          </w:p>
          <w:p w:rsidR="00C17578" w:rsidRPr="008640D3" w:rsidRDefault="00C17578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640D3">
                <w:rPr>
                  <w:kern w:val="24"/>
                  <w:sz w:val="24"/>
                  <w:szCs w:val="24"/>
                </w:rPr>
                <w:t>2024 г</w:t>
              </w:r>
            </w:smartTag>
            <w:r w:rsidRPr="008640D3">
              <w:rPr>
                <w:kern w:val="24"/>
                <w:sz w:val="24"/>
                <w:szCs w:val="24"/>
              </w:rPr>
              <w:t>. — 12,8 тыс. рублей;</w:t>
            </w:r>
          </w:p>
          <w:p w:rsidR="00C17578" w:rsidRPr="008640D3" w:rsidRDefault="008640D3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640D3">
                <w:rPr>
                  <w:kern w:val="24"/>
                  <w:sz w:val="24"/>
                  <w:szCs w:val="24"/>
                </w:rPr>
                <w:t>2025 г</w:t>
              </w:r>
            </w:smartTag>
            <w:r w:rsidRPr="008640D3">
              <w:rPr>
                <w:kern w:val="24"/>
                <w:sz w:val="24"/>
                <w:szCs w:val="24"/>
              </w:rPr>
              <w:t>. — 12,8</w:t>
            </w:r>
            <w:r w:rsidR="00C17578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C17578" w:rsidRPr="008640D3" w:rsidRDefault="008640D3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640D3">
                <w:rPr>
                  <w:kern w:val="24"/>
                  <w:sz w:val="24"/>
                  <w:szCs w:val="24"/>
                </w:rPr>
                <w:t>2026 г</w:t>
              </w:r>
            </w:smartTag>
            <w:r w:rsidRPr="008640D3">
              <w:rPr>
                <w:kern w:val="24"/>
                <w:sz w:val="24"/>
                <w:szCs w:val="24"/>
              </w:rPr>
              <w:t>. — 12,8</w:t>
            </w:r>
            <w:r w:rsidR="00C17578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C17578" w:rsidRPr="008640D3" w:rsidRDefault="008640D3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8640D3">
                <w:rPr>
                  <w:kern w:val="24"/>
                  <w:sz w:val="24"/>
                  <w:szCs w:val="24"/>
                </w:rPr>
                <w:t>2027 г</w:t>
              </w:r>
            </w:smartTag>
            <w:r w:rsidRPr="008640D3">
              <w:rPr>
                <w:kern w:val="24"/>
                <w:sz w:val="24"/>
                <w:szCs w:val="24"/>
              </w:rPr>
              <w:t>. — 12,8</w:t>
            </w:r>
            <w:r w:rsidR="00C17578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C17578" w:rsidRPr="008640D3" w:rsidRDefault="008640D3" w:rsidP="00C1757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640D3">
                <w:rPr>
                  <w:kern w:val="24"/>
                  <w:sz w:val="24"/>
                  <w:szCs w:val="24"/>
                </w:rPr>
                <w:t>2028 г</w:t>
              </w:r>
            </w:smartTag>
            <w:r w:rsidRPr="008640D3">
              <w:rPr>
                <w:kern w:val="24"/>
                <w:sz w:val="24"/>
                <w:szCs w:val="24"/>
              </w:rPr>
              <w:t>. — 12,8</w:t>
            </w:r>
            <w:r w:rsidR="00C17578" w:rsidRPr="008640D3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021A1E" w:rsidRPr="008640D3" w:rsidRDefault="00021A1E" w:rsidP="00021A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613E">
              <w:rPr>
                <w:b/>
                <w:sz w:val="24"/>
                <w:szCs w:val="24"/>
              </w:rPr>
              <w:t>Задача 5 подпрограммы 5</w:t>
            </w:r>
            <w:r w:rsidRPr="008640D3">
              <w:rPr>
                <w:sz w:val="24"/>
                <w:szCs w:val="24"/>
              </w:rPr>
              <w:t>, в том числе: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640D3">
                <w:rPr>
                  <w:kern w:val="24"/>
                  <w:sz w:val="24"/>
                  <w:szCs w:val="24"/>
                </w:rPr>
                <w:t>2023 г</w:t>
              </w:r>
            </w:smartTag>
            <w:r w:rsidRPr="008640D3">
              <w:rPr>
                <w:kern w:val="24"/>
                <w:sz w:val="24"/>
                <w:szCs w:val="24"/>
              </w:rPr>
              <w:t>. — 8014,4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640D3">
                <w:rPr>
                  <w:kern w:val="24"/>
                  <w:sz w:val="24"/>
                  <w:szCs w:val="24"/>
                </w:rPr>
                <w:t>2024 г</w:t>
              </w:r>
            </w:smartTag>
            <w:r w:rsidRPr="008640D3">
              <w:rPr>
                <w:kern w:val="24"/>
                <w:sz w:val="24"/>
                <w:szCs w:val="24"/>
              </w:rPr>
              <w:t>. — 6822,7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640D3">
                <w:rPr>
                  <w:kern w:val="24"/>
                  <w:sz w:val="24"/>
                  <w:szCs w:val="24"/>
                </w:rPr>
                <w:t>2025 г</w:t>
              </w:r>
            </w:smartTag>
            <w:r w:rsidRPr="008640D3">
              <w:rPr>
                <w:kern w:val="24"/>
                <w:sz w:val="24"/>
                <w:szCs w:val="24"/>
              </w:rPr>
              <w:t>. — 6822,7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640D3">
                <w:rPr>
                  <w:kern w:val="24"/>
                  <w:sz w:val="24"/>
                  <w:szCs w:val="24"/>
                </w:rPr>
                <w:t>2026 г</w:t>
              </w:r>
            </w:smartTag>
            <w:r w:rsidRPr="008640D3">
              <w:rPr>
                <w:kern w:val="24"/>
                <w:sz w:val="24"/>
                <w:szCs w:val="24"/>
              </w:rPr>
              <w:t>. — 6822,7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8640D3">
                <w:rPr>
                  <w:kern w:val="24"/>
                  <w:sz w:val="24"/>
                  <w:szCs w:val="24"/>
                </w:rPr>
                <w:t>2027 г</w:t>
              </w:r>
            </w:smartTag>
            <w:r w:rsidRPr="008640D3">
              <w:rPr>
                <w:kern w:val="24"/>
                <w:sz w:val="24"/>
                <w:szCs w:val="24"/>
              </w:rPr>
              <w:t>. — 6822,7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21A1E" w:rsidRPr="008640D3" w:rsidRDefault="008640D3" w:rsidP="00021A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640D3">
                <w:rPr>
                  <w:kern w:val="24"/>
                  <w:sz w:val="24"/>
                  <w:szCs w:val="24"/>
                </w:rPr>
                <w:t>2028 г</w:t>
              </w:r>
            </w:smartTag>
            <w:r w:rsidRPr="008640D3">
              <w:rPr>
                <w:kern w:val="24"/>
                <w:sz w:val="24"/>
                <w:szCs w:val="24"/>
              </w:rPr>
              <w:t>. — 6822,7</w:t>
            </w:r>
            <w:r w:rsidR="00021A1E" w:rsidRPr="008640D3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4A12F5" w:rsidRPr="008640D3" w:rsidRDefault="004A12F5" w:rsidP="002551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627" w:rsidRPr="00C516AA" w:rsidRDefault="008A1627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8B77E1" w:rsidRPr="00C516AA" w:rsidRDefault="008B77E1" w:rsidP="008B77E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516AA">
        <w:rPr>
          <w:b/>
          <w:sz w:val="24"/>
          <w:szCs w:val="24"/>
        </w:rPr>
        <w:t>Паспорт</w:t>
      </w:r>
    </w:p>
    <w:p w:rsidR="008B77E1" w:rsidRPr="00C516AA" w:rsidRDefault="008B77E1" w:rsidP="008B77E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516AA">
        <w:rPr>
          <w:b/>
          <w:sz w:val="24"/>
          <w:szCs w:val="24"/>
        </w:rPr>
        <w:t xml:space="preserve">Подпрограммы 6 муниципальной программы </w:t>
      </w:r>
    </w:p>
    <w:p w:rsidR="008B77E1" w:rsidRPr="00C516AA" w:rsidRDefault="008B77E1" w:rsidP="008B77E1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C516AA">
        <w:rPr>
          <w:b/>
          <w:sz w:val="24"/>
          <w:szCs w:val="24"/>
        </w:rPr>
        <w:t>Ржевского муниципального округа Тверской области</w:t>
      </w:r>
    </w:p>
    <w:p w:rsidR="008B77E1" w:rsidRPr="00C516AA" w:rsidRDefault="008B77E1" w:rsidP="008B77E1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8B77E1" w:rsidRPr="00C516AA" w:rsidTr="000102CE">
        <w:trPr>
          <w:cantSplit/>
          <w:trHeight w:val="240"/>
        </w:trPr>
        <w:tc>
          <w:tcPr>
            <w:tcW w:w="2338" w:type="dxa"/>
          </w:tcPr>
          <w:p w:rsidR="008B77E1" w:rsidRPr="00C516AA" w:rsidRDefault="008B77E1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16A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6</w:t>
            </w:r>
          </w:p>
        </w:tc>
        <w:tc>
          <w:tcPr>
            <w:tcW w:w="7655" w:type="dxa"/>
          </w:tcPr>
          <w:p w:rsidR="008B77E1" w:rsidRPr="00C516AA" w:rsidRDefault="0037613E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8B77E1" w:rsidRPr="00C516A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Создание условий для эффективного функционирования органов местного самоуправления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E83D3D" w:rsidRPr="00404DA4" w:rsidTr="000102CE">
        <w:trPr>
          <w:cantSplit/>
          <w:trHeight w:val="360"/>
        </w:trPr>
        <w:tc>
          <w:tcPr>
            <w:tcW w:w="2338" w:type="dxa"/>
          </w:tcPr>
          <w:p w:rsidR="008B77E1" w:rsidRPr="00C516AA" w:rsidRDefault="00E83D3D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16A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6</w:t>
            </w:r>
          </w:p>
        </w:tc>
        <w:tc>
          <w:tcPr>
            <w:tcW w:w="7655" w:type="dxa"/>
          </w:tcPr>
          <w:p w:rsidR="008B77E1" w:rsidRPr="00C516AA" w:rsidRDefault="0037613E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E83D3D" w:rsidRPr="00C516A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Администрации Ржевского муниципального округа Тверской области, включая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структурные подразделения»</w:t>
            </w:r>
            <w:r w:rsidR="00E83D3D" w:rsidRPr="00C516AA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83D3D" w:rsidRPr="00C516AA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6</w:t>
            </w:r>
            <w:r w:rsidR="008B77E1" w:rsidRPr="00C516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B77E1" w:rsidRPr="00C516AA" w:rsidRDefault="0037613E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6041CB" w:rsidRPr="00C516AA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эффективного выполнения Администрацией Ржевского муниципального округа Тверской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 возложенных на нее функций»</w:t>
            </w:r>
            <w:r w:rsidR="006041CB" w:rsidRPr="00C5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7E1" w:rsidRPr="00C516AA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B77E1" w:rsidRPr="00C516AA">
              <w:rPr>
                <w:rFonts w:ascii="Times New Roman" w:hAnsi="Times New Roman" w:cs="Times New Roman"/>
                <w:sz w:val="24"/>
                <w:szCs w:val="24"/>
              </w:rPr>
              <w:t>Задача 2 подпрограм</w:t>
            </w:r>
            <w:r w:rsidR="006041CB" w:rsidRPr="00C516AA">
              <w:rPr>
                <w:rFonts w:ascii="Times New Roman" w:hAnsi="Times New Roman" w:cs="Times New Roman"/>
                <w:sz w:val="24"/>
                <w:szCs w:val="24"/>
              </w:rPr>
              <w:t>мы 6</w:t>
            </w:r>
            <w:r w:rsidR="008B77E1" w:rsidRPr="00C516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B77E1" w:rsidRPr="00C516AA" w:rsidRDefault="008B77E1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66" w:rsidRPr="00AA7066" w:rsidTr="000102CE">
        <w:trPr>
          <w:cantSplit/>
          <w:trHeight w:val="529"/>
        </w:trPr>
        <w:tc>
          <w:tcPr>
            <w:tcW w:w="2338" w:type="dxa"/>
          </w:tcPr>
          <w:p w:rsidR="008B77E1" w:rsidRPr="00AA7066" w:rsidRDefault="008B77E1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</w:t>
            </w:r>
            <w:r w:rsidR="007D054B" w:rsidRPr="00AA7066">
              <w:rPr>
                <w:rFonts w:ascii="Times New Roman" w:hAnsi="Times New Roman" w:cs="Times New Roman"/>
                <w:sz w:val="24"/>
                <w:szCs w:val="24"/>
              </w:rPr>
              <w:t>льтаты реализации подпрограммы 6</w:t>
            </w: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1A06A4" w:rsidRPr="00AA7066" w:rsidRDefault="001A06A4" w:rsidP="00EE7079">
            <w:pPr>
              <w:pStyle w:val="ConsPlusCell"/>
              <w:widowControl/>
              <w:numPr>
                <w:ilvl w:val="0"/>
                <w:numId w:val="8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 Администрации Ржевского муниципального округа Тверской области</w:t>
            </w:r>
            <w:r w:rsidR="0037613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06F57" w:rsidRPr="00106F57">
              <w:rPr>
                <w:rFonts w:ascii="Times New Roman" w:hAnsi="Times New Roman" w:cs="Times New Roman"/>
                <w:sz w:val="24"/>
                <w:szCs w:val="24"/>
              </w:rPr>
              <w:t xml:space="preserve"> 83</w:t>
            </w:r>
            <w:r w:rsidR="00367457" w:rsidRPr="00404D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67457" w:rsidRPr="00AA706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106F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7457" w:rsidRPr="00AA70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7E1" w:rsidRPr="00AA7066" w:rsidRDefault="001A06A4" w:rsidP="00EE7079">
            <w:pPr>
              <w:pStyle w:val="ConsPlusCell"/>
              <w:widowControl/>
              <w:numPr>
                <w:ilvl w:val="0"/>
                <w:numId w:val="8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3F7" w:rsidRPr="00AA7066"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служащих, которые повысили свой профессиональный уровень в течение года до 95%;</w:t>
            </w:r>
          </w:p>
          <w:p w:rsidR="008B77E1" w:rsidRPr="00404DA4" w:rsidRDefault="00D74917" w:rsidP="00EE7079">
            <w:pPr>
              <w:pStyle w:val="ConsPlusCell"/>
              <w:widowControl/>
              <w:numPr>
                <w:ilvl w:val="0"/>
                <w:numId w:val="8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>Доля жителей Ржевского муниципального округа Тверской области, информированных о мероприятиях с участием Главы Ржевского муниципального округа Тверской области, Губернатора Тверской области и Правительства Тверской области</w:t>
            </w:r>
            <w:r w:rsidR="0037613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761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>75%.</w:t>
            </w:r>
          </w:p>
        </w:tc>
      </w:tr>
      <w:tr w:rsidR="00F41BDD" w:rsidRPr="00404DA4" w:rsidTr="000102CE">
        <w:trPr>
          <w:cantSplit/>
          <w:trHeight w:val="529"/>
        </w:trPr>
        <w:tc>
          <w:tcPr>
            <w:tcW w:w="2338" w:type="dxa"/>
          </w:tcPr>
          <w:p w:rsidR="008B77E1" w:rsidRPr="00AA7066" w:rsidRDefault="008B77E1" w:rsidP="00EC0A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</w:t>
            </w:r>
            <w:r w:rsidR="00EC0A86" w:rsidRPr="00AA7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8B77E1" w:rsidRPr="00AA7066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A7066">
                <w:rPr>
                  <w:kern w:val="24"/>
                  <w:sz w:val="24"/>
                  <w:szCs w:val="24"/>
                </w:rPr>
                <w:t>2023 г</w:t>
              </w:r>
            </w:smartTag>
            <w:r w:rsidRPr="00AA7066">
              <w:rPr>
                <w:kern w:val="24"/>
                <w:sz w:val="24"/>
                <w:szCs w:val="24"/>
              </w:rPr>
              <w:t xml:space="preserve">. — </w:t>
            </w:r>
            <w:r w:rsidR="00AA7066" w:rsidRPr="00AA7066">
              <w:rPr>
                <w:b/>
                <w:kern w:val="24"/>
                <w:sz w:val="24"/>
                <w:szCs w:val="24"/>
              </w:rPr>
              <w:t>4223,8</w:t>
            </w:r>
            <w:r w:rsidRPr="00AA7066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AA7066">
              <w:rPr>
                <w:kern w:val="24"/>
                <w:sz w:val="24"/>
                <w:szCs w:val="24"/>
              </w:rPr>
              <w:t>, в том числе:</w:t>
            </w:r>
          </w:p>
          <w:p w:rsidR="008B77E1" w:rsidRPr="007B5C34" w:rsidRDefault="00AA7066" w:rsidP="000102C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>1754,4</w:t>
            </w:r>
            <w:r w:rsidR="00A32EDF" w:rsidRPr="007B5C34">
              <w:rPr>
                <w:kern w:val="24"/>
                <w:sz w:val="24"/>
                <w:szCs w:val="24"/>
              </w:rPr>
              <w:t xml:space="preserve"> </w:t>
            </w:r>
            <w:r w:rsidR="008B77E1" w:rsidRPr="007B5C34">
              <w:rPr>
                <w:kern w:val="24"/>
                <w:sz w:val="24"/>
                <w:szCs w:val="24"/>
              </w:rPr>
              <w:t xml:space="preserve">тыс. рублей – за счет </w:t>
            </w:r>
            <w:r w:rsidRPr="007B5C34">
              <w:rPr>
                <w:kern w:val="24"/>
                <w:sz w:val="24"/>
                <w:szCs w:val="24"/>
              </w:rPr>
              <w:t>внебюджетных средств</w:t>
            </w:r>
            <w:r w:rsidR="008B77E1" w:rsidRPr="007B5C34">
              <w:rPr>
                <w:kern w:val="24"/>
                <w:sz w:val="24"/>
                <w:szCs w:val="24"/>
              </w:rPr>
              <w:t xml:space="preserve">; </w:t>
            </w:r>
          </w:p>
          <w:p w:rsidR="008B77E1" w:rsidRPr="007B5C34" w:rsidRDefault="007B5C34" w:rsidP="000102C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>2469,4 тыс. рублей – за счет средств местного бюджета;</w:t>
            </w:r>
          </w:p>
          <w:p w:rsidR="007B5C34" w:rsidRPr="007B5C34" w:rsidRDefault="007B5C34" w:rsidP="000102CE">
            <w:pPr>
              <w:jc w:val="both"/>
              <w:rPr>
                <w:kern w:val="24"/>
                <w:sz w:val="24"/>
                <w:szCs w:val="24"/>
              </w:rPr>
            </w:pPr>
          </w:p>
          <w:p w:rsidR="008B77E1" w:rsidRPr="007B5C34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B5C34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B5C34">
              <w:rPr>
                <w:kern w:val="24"/>
                <w:sz w:val="24"/>
                <w:szCs w:val="24"/>
              </w:rPr>
              <w:t xml:space="preserve">. </w:t>
            </w:r>
            <w:r w:rsidRPr="007B5C34">
              <w:rPr>
                <w:b/>
                <w:kern w:val="24"/>
                <w:sz w:val="24"/>
                <w:szCs w:val="24"/>
              </w:rPr>
              <w:t xml:space="preserve">— </w:t>
            </w:r>
            <w:r w:rsidR="007B5C34" w:rsidRPr="007B5C34">
              <w:rPr>
                <w:b/>
                <w:kern w:val="24"/>
                <w:sz w:val="24"/>
                <w:szCs w:val="24"/>
              </w:rPr>
              <w:t>3899,8</w:t>
            </w:r>
            <w:r w:rsidRPr="007B5C34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7B5C34">
              <w:rPr>
                <w:kern w:val="24"/>
                <w:sz w:val="24"/>
                <w:szCs w:val="24"/>
              </w:rPr>
              <w:t>, в том числе: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 xml:space="preserve">1754,4 тыс. рублей – за счет внебюджетных средств; </w:t>
            </w:r>
          </w:p>
          <w:p w:rsidR="00895D1E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2145,4</w:t>
            </w:r>
            <w:r w:rsidRPr="007B5C34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B5C34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B5C34">
              <w:rPr>
                <w:kern w:val="24"/>
                <w:sz w:val="24"/>
                <w:szCs w:val="24"/>
              </w:rPr>
              <w:t xml:space="preserve">. </w:t>
            </w:r>
            <w:r w:rsidRPr="007B5C34">
              <w:rPr>
                <w:b/>
                <w:kern w:val="24"/>
                <w:sz w:val="24"/>
                <w:szCs w:val="24"/>
              </w:rPr>
              <w:t>— 3899,8 тыс. рублей</w:t>
            </w:r>
            <w:r w:rsidRPr="007B5C34">
              <w:rPr>
                <w:kern w:val="24"/>
                <w:sz w:val="24"/>
                <w:szCs w:val="24"/>
              </w:rPr>
              <w:t>, в том числе: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 xml:space="preserve">1754,4 тыс. рублей – за счет внебюджетных средств; </w:t>
            </w:r>
          </w:p>
          <w:p w:rsidR="00895D1E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2145,4</w:t>
            </w:r>
            <w:r w:rsidRPr="007B5C34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8B77E1" w:rsidRPr="00895D1E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B5C34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B5C34">
              <w:rPr>
                <w:kern w:val="24"/>
                <w:sz w:val="24"/>
                <w:szCs w:val="24"/>
              </w:rPr>
              <w:t xml:space="preserve">. </w:t>
            </w:r>
            <w:r w:rsidRPr="007B5C34">
              <w:rPr>
                <w:b/>
                <w:kern w:val="24"/>
                <w:sz w:val="24"/>
                <w:szCs w:val="24"/>
              </w:rPr>
              <w:t>— 3899,8 тыс. рублей</w:t>
            </w:r>
            <w:r w:rsidRPr="007B5C34">
              <w:rPr>
                <w:kern w:val="24"/>
                <w:sz w:val="24"/>
                <w:szCs w:val="24"/>
              </w:rPr>
              <w:t>, в том числе: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 xml:space="preserve">1754,4 тыс. рублей – за счет внебюджетных средств; </w:t>
            </w:r>
          </w:p>
          <w:p w:rsidR="00895D1E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2145,4</w:t>
            </w:r>
            <w:r w:rsidRPr="007B5C34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8B77E1" w:rsidRPr="00895D1E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B5C34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B5C34">
              <w:rPr>
                <w:kern w:val="24"/>
                <w:sz w:val="24"/>
                <w:szCs w:val="24"/>
              </w:rPr>
              <w:t xml:space="preserve">. </w:t>
            </w:r>
            <w:r w:rsidRPr="007B5C34">
              <w:rPr>
                <w:b/>
                <w:kern w:val="24"/>
                <w:sz w:val="24"/>
                <w:szCs w:val="24"/>
              </w:rPr>
              <w:t>— 3899,8 тыс. рублей</w:t>
            </w:r>
            <w:r w:rsidRPr="007B5C34">
              <w:rPr>
                <w:kern w:val="24"/>
                <w:sz w:val="24"/>
                <w:szCs w:val="24"/>
              </w:rPr>
              <w:t>, в том числе: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 xml:space="preserve">1754,4 тыс. рублей – за счет внебюджетных средств; </w:t>
            </w:r>
          </w:p>
          <w:p w:rsidR="00895D1E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2145,4</w:t>
            </w:r>
            <w:r w:rsidRPr="007B5C34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8B77E1" w:rsidRPr="00895D1E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B5C34">
                <w:rPr>
                  <w:kern w:val="24"/>
                  <w:sz w:val="24"/>
                  <w:szCs w:val="24"/>
                </w:rPr>
                <w:t>2024 г</w:t>
              </w:r>
            </w:smartTag>
            <w:r w:rsidRPr="007B5C34">
              <w:rPr>
                <w:kern w:val="24"/>
                <w:sz w:val="24"/>
                <w:szCs w:val="24"/>
              </w:rPr>
              <w:t xml:space="preserve">. </w:t>
            </w:r>
            <w:r w:rsidRPr="007B5C34">
              <w:rPr>
                <w:b/>
                <w:kern w:val="24"/>
                <w:sz w:val="24"/>
                <w:szCs w:val="24"/>
              </w:rPr>
              <w:t>— 3899,8 тыс. рублей</w:t>
            </w:r>
            <w:r w:rsidRPr="007B5C34">
              <w:rPr>
                <w:kern w:val="24"/>
                <w:sz w:val="24"/>
                <w:szCs w:val="24"/>
              </w:rPr>
              <w:t>, в том числе:</w:t>
            </w:r>
          </w:p>
          <w:p w:rsidR="00895D1E" w:rsidRPr="007B5C34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 w:rsidRPr="007B5C34">
              <w:rPr>
                <w:kern w:val="24"/>
                <w:sz w:val="24"/>
                <w:szCs w:val="24"/>
              </w:rPr>
              <w:t xml:space="preserve">1754,4 тыс. рублей – за счет внебюджетных средств; </w:t>
            </w:r>
          </w:p>
          <w:p w:rsidR="00895D1E" w:rsidRDefault="00895D1E" w:rsidP="00895D1E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2145,4</w:t>
            </w:r>
            <w:r w:rsidRPr="007B5C34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8B77E1" w:rsidRPr="001F60EA" w:rsidRDefault="008B77E1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0EA" w:rsidRPr="001F60EA" w:rsidTr="000102CE">
        <w:trPr>
          <w:cantSplit/>
          <w:trHeight w:val="689"/>
        </w:trPr>
        <w:tc>
          <w:tcPr>
            <w:tcW w:w="2338" w:type="dxa"/>
          </w:tcPr>
          <w:p w:rsidR="008B77E1" w:rsidRPr="00AA7066" w:rsidRDefault="008B77E1" w:rsidP="00010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>Плановые объемы фин</w:t>
            </w:r>
            <w:r w:rsidR="007E7730" w:rsidRPr="00AA7066">
              <w:rPr>
                <w:rFonts w:ascii="Times New Roman" w:hAnsi="Times New Roman" w:cs="Times New Roman"/>
                <w:sz w:val="24"/>
                <w:szCs w:val="24"/>
              </w:rPr>
              <w:t>ансирования задач подпрограммы 6</w:t>
            </w:r>
            <w:r w:rsidRPr="00AA7066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8B77E1" w:rsidRPr="001F60EA" w:rsidRDefault="008B77E1" w:rsidP="000102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A76">
              <w:rPr>
                <w:b/>
                <w:sz w:val="24"/>
                <w:szCs w:val="24"/>
              </w:rPr>
              <w:t xml:space="preserve">Задача 1 подпрограммы </w:t>
            </w:r>
            <w:r w:rsidR="007E7730" w:rsidRPr="00166A76">
              <w:rPr>
                <w:b/>
                <w:sz w:val="24"/>
                <w:szCs w:val="24"/>
              </w:rPr>
              <w:t>6</w:t>
            </w:r>
            <w:r w:rsidRPr="00166A76">
              <w:rPr>
                <w:b/>
                <w:sz w:val="24"/>
                <w:szCs w:val="24"/>
              </w:rPr>
              <w:t>,</w:t>
            </w:r>
            <w:r w:rsidRPr="001F60EA">
              <w:rPr>
                <w:sz w:val="24"/>
                <w:szCs w:val="24"/>
              </w:rPr>
              <w:t xml:space="preserve"> в том числе: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F60E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7E7730" w:rsidRPr="001F60EA">
              <w:rPr>
                <w:kern w:val="24"/>
                <w:sz w:val="24"/>
                <w:szCs w:val="24"/>
              </w:rPr>
              <w:t>0,0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F60E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98553E" w:rsidRPr="001F60EA">
              <w:rPr>
                <w:kern w:val="24"/>
                <w:sz w:val="24"/>
                <w:szCs w:val="24"/>
              </w:rPr>
              <w:t>0,0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F60E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98553E" w:rsidRPr="001F60EA">
              <w:rPr>
                <w:kern w:val="24"/>
                <w:sz w:val="24"/>
                <w:szCs w:val="24"/>
              </w:rPr>
              <w:t>0,0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98553E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F60E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1F60EA">
              <w:rPr>
                <w:kern w:val="24"/>
                <w:sz w:val="24"/>
                <w:szCs w:val="24"/>
              </w:rPr>
              <w:t>. — 0,0</w:t>
            </w:r>
            <w:r w:rsidR="008B77E1"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98553E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F60E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1F60EA">
              <w:rPr>
                <w:kern w:val="24"/>
                <w:sz w:val="24"/>
                <w:szCs w:val="24"/>
              </w:rPr>
              <w:t>. — 0,0</w:t>
            </w:r>
            <w:r w:rsidR="008B77E1"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98553E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F60E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1F60EA">
              <w:rPr>
                <w:kern w:val="24"/>
                <w:sz w:val="24"/>
                <w:szCs w:val="24"/>
              </w:rPr>
              <w:t>. — 0,0</w:t>
            </w:r>
            <w:r w:rsidR="008B77E1" w:rsidRPr="001F60EA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8B77E1" w:rsidRPr="001F60EA" w:rsidRDefault="008B77E1" w:rsidP="000102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A76">
              <w:rPr>
                <w:b/>
                <w:sz w:val="24"/>
                <w:szCs w:val="24"/>
              </w:rPr>
              <w:t xml:space="preserve">Задача 2 подпрограммы </w:t>
            </w:r>
            <w:r w:rsidR="00DA5108" w:rsidRPr="00166A76">
              <w:rPr>
                <w:b/>
                <w:sz w:val="24"/>
                <w:szCs w:val="24"/>
              </w:rPr>
              <w:t>6</w:t>
            </w:r>
            <w:r w:rsidRPr="001F60EA">
              <w:rPr>
                <w:sz w:val="24"/>
                <w:szCs w:val="24"/>
              </w:rPr>
              <w:t>, в том числе: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F60E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4223,8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F60E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3899,8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F60E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3899,8</w:t>
            </w:r>
            <w:r w:rsidR="00101014" w:rsidRPr="001F60EA">
              <w:rPr>
                <w:kern w:val="24"/>
                <w:sz w:val="24"/>
                <w:szCs w:val="24"/>
              </w:rPr>
              <w:t xml:space="preserve"> </w:t>
            </w:r>
            <w:r w:rsidRPr="001F60EA">
              <w:rPr>
                <w:kern w:val="24"/>
                <w:sz w:val="24"/>
                <w:szCs w:val="24"/>
              </w:rPr>
              <w:t>тыс. рублей;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F60E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3899,8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F60E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3899,8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8B77E1" w:rsidRPr="001F60EA" w:rsidRDefault="008B77E1" w:rsidP="000102C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F60E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1F60EA">
              <w:rPr>
                <w:kern w:val="24"/>
                <w:sz w:val="24"/>
                <w:szCs w:val="24"/>
              </w:rPr>
              <w:t xml:space="preserve">. — </w:t>
            </w:r>
            <w:r w:rsidR="001F60EA" w:rsidRPr="001F60EA">
              <w:rPr>
                <w:kern w:val="24"/>
                <w:sz w:val="24"/>
                <w:szCs w:val="24"/>
              </w:rPr>
              <w:t>3899,8</w:t>
            </w:r>
            <w:r w:rsidRPr="001F60EA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8B77E1" w:rsidRPr="00404DA4" w:rsidRDefault="008B77E1" w:rsidP="002D2C4C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2D2C4C" w:rsidRPr="001C59D1" w:rsidRDefault="002D2C4C" w:rsidP="002D2C4C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1C59D1" w:rsidRPr="001C59D1" w:rsidRDefault="001C59D1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59D1" w:rsidRPr="001C59D1" w:rsidRDefault="001C59D1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59D1" w:rsidRPr="001C59D1" w:rsidRDefault="001C59D1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59D1" w:rsidRPr="001C59D1" w:rsidRDefault="001C59D1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D2C4C" w:rsidRPr="001C59D1" w:rsidRDefault="002D2C4C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C59D1">
        <w:rPr>
          <w:b/>
          <w:sz w:val="24"/>
          <w:szCs w:val="24"/>
        </w:rPr>
        <w:t>Паспорт</w:t>
      </w:r>
    </w:p>
    <w:p w:rsidR="002D2C4C" w:rsidRPr="001C59D1" w:rsidRDefault="00F36690" w:rsidP="002D2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C59D1">
        <w:rPr>
          <w:b/>
          <w:sz w:val="24"/>
          <w:szCs w:val="24"/>
        </w:rPr>
        <w:t>Подпрограммы 7</w:t>
      </w:r>
      <w:r w:rsidR="002D2C4C" w:rsidRPr="001C59D1">
        <w:rPr>
          <w:b/>
          <w:sz w:val="24"/>
          <w:szCs w:val="24"/>
        </w:rPr>
        <w:t xml:space="preserve"> муниципальной программы </w:t>
      </w:r>
    </w:p>
    <w:p w:rsidR="002D2C4C" w:rsidRPr="001C59D1" w:rsidRDefault="002D2C4C" w:rsidP="002D2C4C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1C59D1">
        <w:rPr>
          <w:b/>
          <w:sz w:val="24"/>
          <w:szCs w:val="24"/>
        </w:rPr>
        <w:t>Ржевского муниципального округа Тверской области</w:t>
      </w:r>
    </w:p>
    <w:p w:rsidR="002D2C4C" w:rsidRPr="001C59D1" w:rsidRDefault="002D2C4C" w:rsidP="002D2C4C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F36690" w:rsidRPr="001C59D1" w:rsidTr="002D2C4C">
        <w:trPr>
          <w:cantSplit/>
          <w:trHeight w:val="240"/>
        </w:trPr>
        <w:tc>
          <w:tcPr>
            <w:tcW w:w="2338" w:type="dxa"/>
          </w:tcPr>
          <w:p w:rsidR="002D2C4C" w:rsidRPr="001C59D1" w:rsidRDefault="00F36690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7</w:t>
            </w:r>
          </w:p>
        </w:tc>
        <w:tc>
          <w:tcPr>
            <w:tcW w:w="7655" w:type="dxa"/>
          </w:tcPr>
          <w:p w:rsidR="002D2C4C" w:rsidRPr="001C59D1" w:rsidRDefault="00166A76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F36690" w:rsidRPr="001C59D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Улучшение условий и охраны труда в </w:t>
            </w:r>
            <w:r w:rsidR="00B8759A" w:rsidRPr="001C59D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Администрации Ржевского муниципального округа </w:t>
            </w:r>
            <w:r w:rsidR="00F36690" w:rsidRPr="001C59D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Тверской области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2055C8" w:rsidRPr="002055C8" w:rsidTr="002D2C4C">
        <w:trPr>
          <w:cantSplit/>
          <w:trHeight w:val="360"/>
        </w:trPr>
        <w:tc>
          <w:tcPr>
            <w:tcW w:w="2338" w:type="dxa"/>
          </w:tcPr>
          <w:p w:rsidR="002D2C4C" w:rsidRPr="001C59D1" w:rsidRDefault="002D2C4C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F102CD" w:rsidRPr="001C59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2D2C4C" w:rsidRPr="001C59D1" w:rsidRDefault="00166A76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«Организационно-</w:t>
            </w:r>
            <w:r w:rsidR="00F102CD" w:rsidRPr="001C59D1">
              <w:rPr>
                <w:rFonts w:ascii="Times New Roman" w:hAnsi="Times New Roman" w:cs="Times New Roman"/>
                <w:sz w:val="24"/>
                <w:szCs w:val="24"/>
              </w:rPr>
              <w:t>техническое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спечение условий и охраны труда»</w:t>
            </w:r>
            <w:r w:rsidR="002D2C4C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D2C4C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</w:t>
            </w:r>
            <w:r w:rsidR="00F102CD" w:rsidRPr="001C59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C4C" w:rsidRPr="001C59D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D2C4C" w:rsidRPr="001C59D1" w:rsidRDefault="00166A76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«Организация санитарно-</w:t>
            </w:r>
            <w:r w:rsidR="00B40521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гигиенических и лечебно-профилактических мероприятий, организация непрерывной подготовки работников по охране труда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современных технологий обучения»</w:t>
            </w:r>
            <w:r w:rsidR="00B40521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40521" w:rsidRPr="001C59D1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7</w:t>
            </w:r>
            <w:r w:rsidR="002D2C4C" w:rsidRPr="001C59D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D2C4C" w:rsidRPr="001C59D1" w:rsidRDefault="002D2C4C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5C8" w:rsidRPr="002055C8" w:rsidTr="002D2C4C">
        <w:trPr>
          <w:cantSplit/>
          <w:trHeight w:val="529"/>
        </w:trPr>
        <w:tc>
          <w:tcPr>
            <w:tcW w:w="2338" w:type="dxa"/>
          </w:tcPr>
          <w:p w:rsidR="002D2C4C" w:rsidRPr="001C59D1" w:rsidRDefault="002D2C4C" w:rsidP="009928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992878" w:rsidRPr="001C59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2D2C4C" w:rsidRPr="001C59D1" w:rsidRDefault="003E314B" w:rsidP="00EE7079">
            <w:pPr>
              <w:pStyle w:val="ConsPlusCell"/>
              <w:widowControl/>
              <w:numPr>
                <w:ilvl w:val="0"/>
                <w:numId w:val="9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разъяснительных мероприятий по предупреждению производственного травматизма и профессиональных заболеваний</w:t>
            </w:r>
            <w:r w:rsidR="00166A7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A69BE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12 единиц</w:t>
            </w:r>
            <w:r w:rsidR="002D2C4C" w:rsidRPr="001C59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2C4C" w:rsidRPr="001C59D1" w:rsidRDefault="002D2C4C" w:rsidP="00EE7079">
            <w:pPr>
              <w:pStyle w:val="ConsPlusCell"/>
              <w:widowControl/>
              <w:numPr>
                <w:ilvl w:val="0"/>
                <w:numId w:val="9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4F3" w:rsidRPr="001C59D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предварительных и периодических медицинских осмотров</w:t>
            </w:r>
            <w:r w:rsidR="00166A7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234F3"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12 единиц</w:t>
            </w: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2C4C" w:rsidRPr="001C59D1" w:rsidRDefault="008B6A4B" w:rsidP="00EE7079">
            <w:pPr>
              <w:pStyle w:val="ConsPlusCell"/>
              <w:widowControl/>
              <w:numPr>
                <w:ilvl w:val="0"/>
                <w:numId w:val="9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работников по охране труда</w:t>
            </w:r>
            <w:r w:rsidR="00166A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>3 человека.</w:t>
            </w:r>
          </w:p>
        </w:tc>
      </w:tr>
      <w:tr w:rsidR="002055C8" w:rsidRPr="002055C8" w:rsidTr="002D2C4C">
        <w:trPr>
          <w:cantSplit/>
          <w:trHeight w:val="529"/>
        </w:trPr>
        <w:tc>
          <w:tcPr>
            <w:tcW w:w="2338" w:type="dxa"/>
          </w:tcPr>
          <w:p w:rsidR="002D2C4C" w:rsidRPr="001C59D1" w:rsidRDefault="002D2C4C" w:rsidP="000A44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</w:t>
            </w:r>
            <w:r w:rsidR="000A44DF" w:rsidRPr="001C59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59D1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055C8">
                <w:rPr>
                  <w:kern w:val="24"/>
                  <w:sz w:val="24"/>
                  <w:szCs w:val="24"/>
                </w:rPr>
                <w:t>2023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— </w:t>
            </w:r>
            <w:r w:rsidR="003A6297" w:rsidRPr="002055C8">
              <w:rPr>
                <w:b/>
                <w:kern w:val="24"/>
                <w:sz w:val="24"/>
                <w:szCs w:val="24"/>
              </w:rPr>
              <w:t>10,0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3A6297" w:rsidP="002D2C4C">
            <w:pPr>
              <w:jc w:val="both"/>
              <w:rPr>
                <w:kern w:val="24"/>
                <w:sz w:val="24"/>
                <w:szCs w:val="24"/>
              </w:rPr>
            </w:pPr>
            <w:r w:rsidRPr="002055C8">
              <w:rPr>
                <w:kern w:val="24"/>
                <w:sz w:val="24"/>
                <w:szCs w:val="24"/>
              </w:rPr>
              <w:t>10,0</w:t>
            </w:r>
            <w:r w:rsidR="002D2C4C" w:rsidRPr="002055C8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055C8">
                <w:rPr>
                  <w:kern w:val="24"/>
                  <w:sz w:val="24"/>
                  <w:szCs w:val="24"/>
                </w:rPr>
                <w:t>2024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</w:t>
            </w:r>
            <w:r w:rsidRPr="00166A76">
              <w:rPr>
                <w:kern w:val="24"/>
                <w:sz w:val="24"/>
                <w:szCs w:val="24"/>
              </w:rPr>
              <w:t>—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</w:t>
            </w:r>
            <w:r w:rsidR="003A6297" w:rsidRPr="002055C8">
              <w:rPr>
                <w:b/>
                <w:kern w:val="24"/>
                <w:sz w:val="24"/>
                <w:szCs w:val="24"/>
              </w:rPr>
              <w:t>10,0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E27AB9" w:rsidP="002D2C4C">
            <w:pPr>
              <w:jc w:val="both"/>
              <w:rPr>
                <w:kern w:val="24"/>
                <w:sz w:val="24"/>
                <w:szCs w:val="24"/>
              </w:rPr>
            </w:pPr>
            <w:r w:rsidRPr="002055C8">
              <w:rPr>
                <w:kern w:val="24"/>
                <w:sz w:val="24"/>
                <w:szCs w:val="24"/>
              </w:rPr>
              <w:t>10,0</w:t>
            </w:r>
            <w:r w:rsidR="002D2C4C" w:rsidRPr="002055C8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055C8">
                <w:rPr>
                  <w:kern w:val="24"/>
                  <w:sz w:val="24"/>
                  <w:szCs w:val="24"/>
                </w:rPr>
                <w:t>2025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— </w:t>
            </w:r>
            <w:r w:rsidR="00E21875" w:rsidRPr="002055C8">
              <w:rPr>
                <w:b/>
                <w:kern w:val="24"/>
                <w:sz w:val="24"/>
                <w:szCs w:val="24"/>
              </w:rPr>
              <w:t>10,0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E21875" w:rsidP="002D2C4C">
            <w:pPr>
              <w:jc w:val="both"/>
              <w:rPr>
                <w:kern w:val="24"/>
                <w:sz w:val="24"/>
                <w:szCs w:val="24"/>
              </w:rPr>
            </w:pPr>
            <w:r w:rsidRPr="002055C8">
              <w:rPr>
                <w:kern w:val="24"/>
                <w:sz w:val="24"/>
                <w:szCs w:val="24"/>
              </w:rPr>
              <w:t>10,0</w:t>
            </w:r>
            <w:r w:rsidR="002D2C4C" w:rsidRPr="002055C8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055C8">
                <w:rPr>
                  <w:kern w:val="24"/>
                  <w:sz w:val="24"/>
                  <w:szCs w:val="24"/>
                </w:rPr>
                <w:t>2026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— </w:t>
            </w:r>
            <w:r w:rsidR="00672934" w:rsidRPr="002055C8">
              <w:rPr>
                <w:b/>
                <w:kern w:val="24"/>
                <w:sz w:val="24"/>
                <w:szCs w:val="24"/>
              </w:rPr>
              <w:t>20,0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672934" w:rsidP="002D2C4C">
            <w:pPr>
              <w:jc w:val="both"/>
              <w:rPr>
                <w:kern w:val="24"/>
                <w:sz w:val="24"/>
                <w:szCs w:val="24"/>
              </w:rPr>
            </w:pPr>
            <w:r w:rsidRPr="002055C8">
              <w:rPr>
                <w:kern w:val="24"/>
                <w:sz w:val="24"/>
                <w:szCs w:val="24"/>
              </w:rPr>
              <w:t>20,0</w:t>
            </w:r>
            <w:r w:rsidR="002D2C4C" w:rsidRPr="002055C8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055C8">
                <w:rPr>
                  <w:kern w:val="24"/>
                  <w:sz w:val="24"/>
                  <w:szCs w:val="24"/>
                </w:rPr>
                <w:t>2027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— </w:t>
            </w:r>
            <w:r w:rsidR="00672934" w:rsidRPr="002055C8">
              <w:rPr>
                <w:b/>
                <w:kern w:val="24"/>
                <w:sz w:val="24"/>
                <w:szCs w:val="24"/>
              </w:rPr>
              <w:t>20,0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672934" w:rsidP="002D2C4C">
            <w:pPr>
              <w:jc w:val="both"/>
              <w:rPr>
                <w:kern w:val="24"/>
                <w:sz w:val="24"/>
                <w:szCs w:val="24"/>
              </w:rPr>
            </w:pPr>
            <w:r w:rsidRPr="002055C8">
              <w:rPr>
                <w:kern w:val="24"/>
                <w:sz w:val="24"/>
                <w:szCs w:val="24"/>
              </w:rPr>
              <w:t>20,0</w:t>
            </w:r>
            <w:r w:rsidR="002D2C4C" w:rsidRPr="002055C8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</w:p>
          <w:p w:rsidR="002D2C4C" w:rsidRPr="002055C8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055C8">
                <w:rPr>
                  <w:kern w:val="24"/>
                  <w:sz w:val="24"/>
                  <w:szCs w:val="24"/>
                </w:rPr>
                <w:t>2028 г</w:t>
              </w:r>
            </w:smartTag>
            <w:r w:rsidRPr="002055C8">
              <w:rPr>
                <w:kern w:val="24"/>
                <w:sz w:val="24"/>
                <w:szCs w:val="24"/>
              </w:rPr>
              <w:t xml:space="preserve">. — </w:t>
            </w:r>
            <w:r w:rsidR="006C1858" w:rsidRPr="002055C8">
              <w:rPr>
                <w:b/>
                <w:kern w:val="24"/>
                <w:sz w:val="24"/>
                <w:szCs w:val="24"/>
              </w:rPr>
              <w:t>20,0</w:t>
            </w:r>
            <w:r w:rsidRPr="002055C8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2055C8">
              <w:rPr>
                <w:kern w:val="24"/>
                <w:sz w:val="24"/>
                <w:szCs w:val="24"/>
              </w:rPr>
              <w:t>, в том числе:</w:t>
            </w:r>
          </w:p>
          <w:p w:rsidR="002D2C4C" w:rsidRPr="002055C8" w:rsidRDefault="00617405" w:rsidP="002D2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55C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20,0</w:t>
            </w:r>
            <w:r w:rsidR="002D2C4C" w:rsidRPr="002055C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тыс. рублей – за счет средств местного бюджета.</w:t>
            </w:r>
            <w:r w:rsidR="002D2C4C" w:rsidRPr="00404DA4">
              <w:rPr>
                <w:rFonts w:ascii="Times New Roman" w:hAnsi="Times New Roman" w:cs="Times New Roman"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</w:tr>
      <w:tr w:rsidR="00F57D19" w:rsidRPr="00F57D19" w:rsidTr="002D2C4C">
        <w:trPr>
          <w:cantSplit/>
          <w:trHeight w:val="689"/>
        </w:trPr>
        <w:tc>
          <w:tcPr>
            <w:tcW w:w="2338" w:type="dxa"/>
          </w:tcPr>
          <w:p w:rsidR="002D2C4C" w:rsidRPr="00F57D19" w:rsidRDefault="002D2C4C" w:rsidP="000928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Плановые объемы финансирования задач подпрограммы </w:t>
            </w:r>
            <w:r w:rsidR="0009286D" w:rsidRPr="00F57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7D1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2D2C4C" w:rsidRPr="00F57D19" w:rsidRDefault="002D2C4C" w:rsidP="002D2C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0C3E">
              <w:rPr>
                <w:b/>
                <w:sz w:val="24"/>
                <w:szCs w:val="24"/>
              </w:rPr>
              <w:t xml:space="preserve">Задача 1 подпрограммы </w:t>
            </w:r>
            <w:r w:rsidR="00152B17" w:rsidRPr="00990C3E">
              <w:rPr>
                <w:b/>
                <w:sz w:val="24"/>
                <w:szCs w:val="24"/>
              </w:rPr>
              <w:t>7</w:t>
            </w:r>
            <w:r w:rsidRPr="00F57D19">
              <w:rPr>
                <w:sz w:val="24"/>
                <w:szCs w:val="24"/>
              </w:rPr>
              <w:t>, в том числе: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57D1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0,0 тыс. рублей; 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57D1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F57D19">
              <w:rPr>
                <w:kern w:val="24"/>
                <w:sz w:val="24"/>
                <w:szCs w:val="24"/>
              </w:rPr>
              <w:t>. — 0,0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57D1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F57D19">
              <w:rPr>
                <w:kern w:val="24"/>
                <w:sz w:val="24"/>
                <w:szCs w:val="24"/>
              </w:rPr>
              <w:t>. — 0,0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F57D1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40317" w:rsidRPr="00F57D19">
              <w:rPr>
                <w:kern w:val="24"/>
                <w:sz w:val="24"/>
                <w:szCs w:val="24"/>
              </w:rPr>
              <w:t>1</w:t>
            </w:r>
            <w:r w:rsidRPr="00F57D19">
              <w:rPr>
                <w:kern w:val="24"/>
                <w:sz w:val="24"/>
                <w:szCs w:val="24"/>
              </w:rPr>
              <w:t>0,0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F57D1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40317" w:rsidRPr="00F57D19">
              <w:rPr>
                <w:kern w:val="24"/>
                <w:sz w:val="24"/>
                <w:szCs w:val="24"/>
              </w:rPr>
              <w:t>1</w:t>
            </w:r>
            <w:r w:rsidRPr="00F57D19">
              <w:rPr>
                <w:kern w:val="24"/>
                <w:sz w:val="24"/>
                <w:szCs w:val="24"/>
              </w:rPr>
              <w:t>0,0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F57D1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40317" w:rsidRPr="00F57D19">
              <w:rPr>
                <w:kern w:val="24"/>
                <w:sz w:val="24"/>
                <w:szCs w:val="24"/>
              </w:rPr>
              <w:t>1</w:t>
            </w:r>
            <w:r w:rsidRPr="00F57D19">
              <w:rPr>
                <w:kern w:val="24"/>
                <w:sz w:val="24"/>
                <w:szCs w:val="24"/>
              </w:rPr>
              <w:t>0,0 тыс. рублей.</w:t>
            </w:r>
          </w:p>
          <w:p w:rsidR="002D2C4C" w:rsidRPr="00F57D19" w:rsidRDefault="002D2C4C" w:rsidP="002D2C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0C3E">
              <w:rPr>
                <w:b/>
                <w:sz w:val="24"/>
                <w:szCs w:val="24"/>
              </w:rPr>
              <w:t xml:space="preserve">Задача 2 подпрограммы </w:t>
            </w:r>
            <w:r w:rsidR="00152B17" w:rsidRPr="00990C3E">
              <w:rPr>
                <w:b/>
                <w:sz w:val="24"/>
                <w:szCs w:val="24"/>
              </w:rPr>
              <w:t>7</w:t>
            </w:r>
            <w:r w:rsidRPr="00F57D19">
              <w:rPr>
                <w:sz w:val="24"/>
                <w:szCs w:val="24"/>
              </w:rPr>
              <w:t>, в том числе: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57D1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57D1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57D1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F57D1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F57D1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2D2C4C" w:rsidRPr="00F57D19" w:rsidRDefault="002D2C4C" w:rsidP="002D2C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F57D1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F57D19">
              <w:rPr>
                <w:kern w:val="24"/>
                <w:sz w:val="24"/>
                <w:szCs w:val="24"/>
              </w:rPr>
              <w:t xml:space="preserve">. — </w:t>
            </w:r>
            <w:r w:rsidR="000C31A7" w:rsidRPr="00F57D19">
              <w:rPr>
                <w:kern w:val="24"/>
                <w:sz w:val="24"/>
                <w:szCs w:val="24"/>
              </w:rPr>
              <w:t>10,0</w:t>
            </w:r>
            <w:r w:rsidRPr="00F57D19">
              <w:rPr>
                <w:kern w:val="24"/>
                <w:sz w:val="24"/>
                <w:szCs w:val="24"/>
              </w:rPr>
              <w:t xml:space="preserve"> тыс. рублей.</w:t>
            </w:r>
          </w:p>
          <w:p w:rsidR="002D2C4C" w:rsidRPr="00F57D19" w:rsidRDefault="002D2C4C" w:rsidP="002D2C4C">
            <w:pPr>
              <w:jc w:val="both"/>
              <w:rPr>
                <w:sz w:val="24"/>
                <w:szCs w:val="24"/>
              </w:rPr>
            </w:pPr>
          </w:p>
        </w:tc>
      </w:tr>
    </w:tbl>
    <w:p w:rsidR="008A1627" w:rsidRPr="006905F7" w:rsidRDefault="008A1627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CD1834" w:rsidRPr="006905F7" w:rsidRDefault="00CD1834" w:rsidP="00CD183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905F7">
        <w:rPr>
          <w:b/>
          <w:sz w:val="24"/>
          <w:szCs w:val="24"/>
        </w:rPr>
        <w:t>Паспорт</w:t>
      </w:r>
    </w:p>
    <w:p w:rsidR="00CD1834" w:rsidRPr="006905F7" w:rsidRDefault="00CD1834" w:rsidP="00CD183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905F7">
        <w:rPr>
          <w:b/>
          <w:sz w:val="24"/>
          <w:szCs w:val="24"/>
        </w:rPr>
        <w:t xml:space="preserve">Подпрограммы 8 муниципальной программы </w:t>
      </w:r>
    </w:p>
    <w:p w:rsidR="00CD1834" w:rsidRPr="006905F7" w:rsidRDefault="00CD1834" w:rsidP="00CD183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6905F7">
        <w:rPr>
          <w:b/>
          <w:sz w:val="24"/>
          <w:szCs w:val="24"/>
        </w:rPr>
        <w:t>Ржевского муниципального округа Тверской области</w:t>
      </w:r>
    </w:p>
    <w:p w:rsidR="00CD1834" w:rsidRPr="006905F7" w:rsidRDefault="00CD1834" w:rsidP="00CD1834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1D2856" w:rsidRPr="001D2856" w:rsidTr="006A74D1">
        <w:trPr>
          <w:cantSplit/>
          <w:trHeight w:val="240"/>
        </w:trPr>
        <w:tc>
          <w:tcPr>
            <w:tcW w:w="2338" w:type="dxa"/>
          </w:tcPr>
          <w:p w:rsidR="00CD1834" w:rsidRPr="00D47D3E" w:rsidRDefault="00CD1834" w:rsidP="00CD18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7D3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8</w:t>
            </w:r>
          </w:p>
        </w:tc>
        <w:tc>
          <w:tcPr>
            <w:tcW w:w="7655" w:type="dxa"/>
          </w:tcPr>
          <w:p w:rsidR="00CD1834" w:rsidRPr="00D47D3E" w:rsidRDefault="00990C3E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B11BD6" w:rsidRPr="00D47D3E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Создание в Ржевском муниципальном округе Тверской области комфортной среды для туристов и экскурсантов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1D2856" w:rsidRPr="001D2856" w:rsidTr="006A74D1">
        <w:trPr>
          <w:cantSplit/>
          <w:trHeight w:val="360"/>
        </w:trPr>
        <w:tc>
          <w:tcPr>
            <w:tcW w:w="2338" w:type="dxa"/>
          </w:tcPr>
          <w:p w:rsidR="00CD1834" w:rsidRPr="00D47D3E" w:rsidRDefault="00CD1834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7D3E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2E5AA8" w:rsidRPr="00D47D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CD1834" w:rsidRPr="00D47D3E" w:rsidRDefault="00990C3E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C1525E" w:rsidRPr="00D47D3E">
              <w:rPr>
                <w:rFonts w:ascii="Times New Roman" w:hAnsi="Times New Roman" w:cs="Times New Roman"/>
                <w:sz w:val="24"/>
                <w:szCs w:val="24"/>
              </w:rPr>
              <w:t>Содействие созданию инфраструктуры по наиболее значимым направлениям развития туризма в Ржевском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округе Тверской области»</w:t>
            </w:r>
            <w:r w:rsidR="00CD1834" w:rsidRPr="00D47D3E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D1834" w:rsidRPr="00D47D3E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</w:t>
            </w:r>
            <w:r w:rsidR="00C1525E" w:rsidRPr="00D47D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1834" w:rsidRPr="00D47D3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D1834" w:rsidRPr="00D47D3E" w:rsidRDefault="00990C3E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BC5C51" w:rsidRPr="00D47D3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создания и развития объектов туристского показа в Ржевском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округе Тверской области»</w:t>
            </w:r>
            <w:r w:rsidR="00CD1834" w:rsidRPr="00D47D3E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D1834" w:rsidRPr="00D47D3E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</w:t>
            </w:r>
            <w:r w:rsidR="00BC5C51" w:rsidRPr="00D47D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D1834" w:rsidRPr="00D47D3E" w:rsidRDefault="00CD1834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856" w:rsidRPr="001D2856" w:rsidTr="006A74D1">
        <w:trPr>
          <w:cantSplit/>
          <w:trHeight w:val="529"/>
        </w:trPr>
        <w:tc>
          <w:tcPr>
            <w:tcW w:w="2338" w:type="dxa"/>
          </w:tcPr>
          <w:p w:rsidR="00CD1834" w:rsidRPr="00494FE6" w:rsidRDefault="00CD1834" w:rsidP="005E6B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4FE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5E6BC7" w:rsidRPr="00494F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4FE6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655" w:type="dxa"/>
          </w:tcPr>
          <w:p w:rsidR="00CD1834" w:rsidRPr="001D2856" w:rsidRDefault="00CF00EC" w:rsidP="00EE7079">
            <w:pPr>
              <w:pStyle w:val="ConsPlusCell"/>
              <w:widowControl/>
              <w:numPr>
                <w:ilvl w:val="0"/>
                <w:numId w:val="10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6">
              <w:rPr>
                <w:rFonts w:ascii="Times New Roman" w:hAnsi="Times New Roman" w:cs="Times New Roman"/>
                <w:sz w:val="24"/>
                <w:szCs w:val="24"/>
              </w:rPr>
              <w:t>Доля фактически израсходованных средств, направленных на создание благоприятных условий для развития туризма</w:t>
            </w:r>
            <w:r w:rsidR="00990C3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03F95" w:rsidRPr="001D2856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r w:rsidR="00CD1834" w:rsidRPr="001D28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834" w:rsidRPr="00404DA4" w:rsidRDefault="00CD1834" w:rsidP="00EE7079">
            <w:pPr>
              <w:pStyle w:val="ConsPlusCell"/>
              <w:widowControl/>
              <w:numPr>
                <w:ilvl w:val="0"/>
                <w:numId w:val="10"/>
              </w:num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2BA" w:rsidRPr="00646E3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12BA" w:rsidRPr="001D2856">
              <w:rPr>
                <w:rFonts w:ascii="Times New Roman" w:hAnsi="Times New Roman" w:cs="Times New Roman"/>
                <w:sz w:val="24"/>
                <w:szCs w:val="24"/>
              </w:rPr>
              <w:t xml:space="preserve"> посетителей объектов туристического показа, находящихся на территории Ржевского муниципального округа Тверской области</w:t>
            </w:r>
            <w:r w:rsidR="00990C3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90C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B12BA" w:rsidRPr="001D2856">
              <w:rPr>
                <w:rFonts w:ascii="Times New Roman" w:hAnsi="Times New Roman" w:cs="Times New Roman"/>
                <w:sz w:val="24"/>
                <w:szCs w:val="24"/>
              </w:rPr>
              <w:t xml:space="preserve">39000 </w:t>
            </w:r>
            <w:r w:rsidR="001B12BA" w:rsidRPr="005F1543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</w:tc>
      </w:tr>
      <w:tr w:rsidR="00553C61" w:rsidRPr="00553C61" w:rsidTr="006A74D1">
        <w:trPr>
          <w:cantSplit/>
          <w:trHeight w:val="529"/>
        </w:trPr>
        <w:tc>
          <w:tcPr>
            <w:tcW w:w="2338" w:type="dxa"/>
          </w:tcPr>
          <w:p w:rsidR="00CD1834" w:rsidRPr="001C181F" w:rsidRDefault="00CD1834" w:rsidP="00B51A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1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подпрограммы </w:t>
            </w:r>
            <w:r w:rsidR="00B51ACB" w:rsidRPr="001C18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181F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CD1834" w:rsidRPr="001C181F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C181F">
                <w:rPr>
                  <w:kern w:val="24"/>
                  <w:sz w:val="24"/>
                  <w:szCs w:val="24"/>
                </w:rPr>
                <w:t>2023 г</w:t>
              </w:r>
            </w:smartTag>
            <w:r w:rsidRPr="001C181F">
              <w:rPr>
                <w:kern w:val="24"/>
                <w:sz w:val="24"/>
                <w:szCs w:val="24"/>
              </w:rPr>
              <w:t xml:space="preserve">. — </w:t>
            </w:r>
            <w:r w:rsidR="001C181F" w:rsidRPr="001C181F">
              <w:rPr>
                <w:b/>
                <w:kern w:val="24"/>
                <w:sz w:val="24"/>
                <w:szCs w:val="24"/>
              </w:rPr>
              <w:t>3</w:t>
            </w:r>
            <w:r w:rsidR="00CA7FCF" w:rsidRPr="001C181F">
              <w:rPr>
                <w:b/>
                <w:kern w:val="24"/>
                <w:sz w:val="24"/>
                <w:szCs w:val="24"/>
              </w:rPr>
              <w:t>00,0</w:t>
            </w:r>
            <w:r w:rsidRPr="001C181F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1C181F">
              <w:rPr>
                <w:kern w:val="24"/>
                <w:sz w:val="24"/>
                <w:szCs w:val="24"/>
              </w:rPr>
              <w:t>, в том числе:</w:t>
            </w:r>
          </w:p>
          <w:p w:rsidR="00CD1834" w:rsidRPr="00553C61" w:rsidRDefault="00553C61" w:rsidP="006A74D1">
            <w:pPr>
              <w:jc w:val="both"/>
              <w:rPr>
                <w:kern w:val="24"/>
                <w:sz w:val="24"/>
                <w:szCs w:val="24"/>
              </w:rPr>
            </w:pPr>
            <w:r w:rsidRPr="00553C61">
              <w:rPr>
                <w:kern w:val="24"/>
                <w:sz w:val="24"/>
                <w:szCs w:val="24"/>
              </w:rPr>
              <w:t>3</w:t>
            </w:r>
            <w:r w:rsidR="00CA7FCF" w:rsidRPr="00553C61">
              <w:rPr>
                <w:kern w:val="24"/>
                <w:sz w:val="24"/>
                <w:szCs w:val="24"/>
              </w:rPr>
              <w:t>00,0</w:t>
            </w:r>
            <w:r w:rsidR="00CD1834" w:rsidRPr="00553C61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D1834" w:rsidRPr="00553C61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</w:p>
          <w:p w:rsidR="00CA7FCF" w:rsidRPr="00553C61" w:rsidRDefault="00CA7FCF" w:rsidP="00CA7FC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553C61">
                <w:rPr>
                  <w:kern w:val="24"/>
                  <w:sz w:val="24"/>
                  <w:szCs w:val="24"/>
                </w:rPr>
                <w:t>2024 г</w:t>
              </w:r>
            </w:smartTag>
            <w:r w:rsidRPr="00553C61">
              <w:rPr>
                <w:kern w:val="24"/>
                <w:sz w:val="24"/>
                <w:szCs w:val="24"/>
              </w:rPr>
              <w:t xml:space="preserve">. — </w:t>
            </w:r>
            <w:r w:rsidR="00553C61" w:rsidRPr="00553C61">
              <w:rPr>
                <w:b/>
                <w:kern w:val="24"/>
                <w:sz w:val="24"/>
                <w:szCs w:val="24"/>
              </w:rPr>
              <w:t>15</w:t>
            </w:r>
            <w:r w:rsidRPr="00553C61">
              <w:rPr>
                <w:b/>
                <w:kern w:val="24"/>
                <w:sz w:val="24"/>
                <w:szCs w:val="24"/>
              </w:rPr>
              <w:t>0,0 тыс. рублей</w:t>
            </w:r>
            <w:r w:rsidRPr="00553C61">
              <w:rPr>
                <w:kern w:val="24"/>
                <w:sz w:val="24"/>
                <w:szCs w:val="24"/>
              </w:rPr>
              <w:t>, в том числе:</w:t>
            </w:r>
          </w:p>
          <w:p w:rsidR="00CA7FCF" w:rsidRPr="00553C61" w:rsidRDefault="00553C61" w:rsidP="00CA7FCF">
            <w:pPr>
              <w:jc w:val="both"/>
              <w:rPr>
                <w:kern w:val="24"/>
                <w:sz w:val="24"/>
                <w:szCs w:val="24"/>
              </w:rPr>
            </w:pPr>
            <w:r w:rsidRPr="00553C61">
              <w:rPr>
                <w:kern w:val="24"/>
                <w:sz w:val="24"/>
                <w:szCs w:val="24"/>
              </w:rPr>
              <w:t>150</w:t>
            </w:r>
            <w:r w:rsidR="00CA7FCF" w:rsidRPr="00553C61">
              <w:rPr>
                <w:kern w:val="24"/>
                <w:sz w:val="24"/>
                <w:szCs w:val="24"/>
              </w:rPr>
              <w:t xml:space="preserve">,0 тыс. рублей – за счет средств местного бюджета; </w:t>
            </w:r>
          </w:p>
          <w:p w:rsidR="00CD1834" w:rsidRPr="00553C61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</w:p>
          <w:p w:rsidR="00CA7FCF" w:rsidRPr="00553C61" w:rsidRDefault="00CA7FCF" w:rsidP="00CA7FC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553C61">
                <w:rPr>
                  <w:kern w:val="24"/>
                  <w:sz w:val="24"/>
                  <w:szCs w:val="24"/>
                </w:rPr>
                <w:t>2025 г</w:t>
              </w:r>
            </w:smartTag>
            <w:r w:rsidRPr="00553C61">
              <w:rPr>
                <w:kern w:val="24"/>
                <w:sz w:val="24"/>
                <w:szCs w:val="24"/>
              </w:rPr>
              <w:t xml:space="preserve">. — </w:t>
            </w:r>
            <w:r w:rsidR="00553C61" w:rsidRPr="00553C61">
              <w:rPr>
                <w:b/>
                <w:kern w:val="24"/>
                <w:sz w:val="24"/>
                <w:szCs w:val="24"/>
              </w:rPr>
              <w:t>15</w:t>
            </w:r>
            <w:r w:rsidRPr="00553C61">
              <w:rPr>
                <w:b/>
                <w:kern w:val="24"/>
                <w:sz w:val="24"/>
                <w:szCs w:val="24"/>
              </w:rPr>
              <w:t>0,0 тыс. рублей</w:t>
            </w:r>
            <w:r w:rsidRPr="00553C61">
              <w:rPr>
                <w:kern w:val="24"/>
                <w:sz w:val="24"/>
                <w:szCs w:val="24"/>
              </w:rPr>
              <w:t>, в том числе:</w:t>
            </w:r>
          </w:p>
          <w:p w:rsidR="00CA7FCF" w:rsidRPr="00553C61" w:rsidRDefault="00553C61" w:rsidP="00CA7FCF">
            <w:pPr>
              <w:jc w:val="both"/>
              <w:rPr>
                <w:kern w:val="24"/>
                <w:sz w:val="24"/>
                <w:szCs w:val="24"/>
              </w:rPr>
            </w:pPr>
            <w:r w:rsidRPr="00553C61">
              <w:rPr>
                <w:kern w:val="24"/>
                <w:sz w:val="24"/>
                <w:szCs w:val="24"/>
              </w:rPr>
              <w:t>15</w:t>
            </w:r>
            <w:r w:rsidR="00CA7FCF" w:rsidRPr="00553C61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CD1834" w:rsidRPr="00AD37EA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</w:p>
          <w:p w:rsidR="00CA7FCF" w:rsidRPr="00AD37EA" w:rsidRDefault="00CA7FCF" w:rsidP="00CA7FC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D37E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AD37EA">
              <w:rPr>
                <w:kern w:val="24"/>
                <w:sz w:val="24"/>
                <w:szCs w:val="24"/>
              </w:rPr>
              <w:t xml:space="preserve">. — </w:t>
            </w:r>
            <w:r w:rsidR="00AD37EA" w:rsidRPr="00AD37EA">
              <w:rPr>
                <w:b/>
                <w:kern w:val="24"/>
                <w:sz w:val="24"/>
                <w:szCs w:val="24"/>
              </w:rPr>
              <w:t>15</w:t>
            </w:r>
            <w:r w:rsidRPr="00AD37EA">
              <w:rPr>
                <w:b/>
                <w:kern w:val="24"/>
                <w:sz w:val="24"/>
                <w:szCs w:val="24"/>
              </w:rPr>
              <w:t>0,0 тыс. рублей</w:t>
            </w:r>
            <w:r w:rsidRPr="00AD37EA">
              <w:rPr>
                <w:kern w:val="24"/>
                <w:sz w:val="24"/>
                <w:szCs w:val="24"/>
              </w:rPr>
              <w:t>, в том числе:</w:t>
            </w:r>
          </w:p>
          <w:p w:rsidR="00CA7FCF" w:rsidRPr="00AD37EA" w:rsidRDefault="00AD37EA" w:rsidP="00CA7FCF">
            <w:pPr>
              <w:jc w:val="both"/>
              <w:rPr>
                <w:kern w:val="24"/>
                <w:sz w:val="24"/>
                <w:szCs w:val="24"/>
              </w:rPr>
            </w:pPr>
            <w:r w:rsidRPr="00AD37EA">
              <w:rPr>
                <w:kern w:val="24"/>
                <w:sz w:val="24"/>
                <w:szCs w:val="24"/>
              </w:rPr>
              <w:t>150</w:t>
            </w:r>
            <w:r w:rsidR="00CA7FCF" w:rsidRPr="00AD37EA">
              <w:rPr>
                <w:kern w:val="24"/>
                <w:sz w:val="24"/>
                <w:szCs w:val="24"/>
              </w:rPr>
              <w:t xml:space="preserve">,0 тыс. рублей – за счет средств местного бюджета; </w:t>
            </w:r>
          </w:p>
          <w:p w:rsidR="00CA7FCF" w:rsidRPr="00D03DD0" w:rsidRDefault="00CA7FCF" w:rsidP="00CA7FCF">
            <w:pPr>
              <w:jc w:val="both"/>
              <w:rPr>
                <w:kern w:val="24"/>
                <w:sz w:val="24"/>
                <w:szCs w:val="24"/>
              </w:rPr>
            </w:pPr>
          </w:p>
          <w:p w:rsidR="008770F3" w:rsidRPr="00D03DD0" w:rsidRDefault="008770F3" w:rsidP="008770F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D03DD0">
                <w:rPr>
                  <w:kern w:val="24"/>
                  <w:sz w:val="24"/>
                  <w:szCs w:val="24"/>
                </w:rPr>
                <w:t>2027 г</w:t>
              </w:r>
            </w:smartTag>
            <w:r w:rsidRPr="00D03DD0">
              <w:rPr>
                <w:kern w:val="24"/>
                <w:sz w:val="24"/>
                <w:szCs w:val="24"/>
              </w:rPr>
              <w:t xml:space="preserve">. — </w:t>
            </w:r>
            <w:r w:rsidR="00E76CDE" w:rsidRPr="00D03DD0">
              <w:rPr>
                <w:b/>
                <w:kern w:val="24"/>
                <w:sz w:val="24"/>
                <w:szCs w:val="24"/>
              </w:rPr>
              <w:t>15</w:t>
            </w:r>
            <w:r w:rsidRPr="00D03DD0">
              <w:rPr>
                <w:b/>
                <w:kern w:val="24"/>
                <w:sz w:val="24"/>
                <w:szCs w:val="24"/>
              </w:rPr>
              <w:t>0,0 тыс. рублей</w:t>
            </w:r>
            <w:r w:rsidRPr="00D03DD0">
              <w:rPr>
                <w:kern w:val="24"/>
                <w:sz w:val="24"/>
                <w:szCs w:val="24"/>
              </w:rPr>
              <w:t>, в том числе:</w:t>
            </w:r>
          </w:p>
          <w:p w:rsidR="008770F3" w:rsidRPr="00D03DD0" w:rsidRDefault="00E76CDE" w:rsidP="008770F3">
            <w:pPr>
              <w:jc w:val="both"/>
              <w:rPr>
                <w:kern w:val="24"/>
                <w:sz w:val="24"/>
                <w:szCs w:val="24"/>
              </w:rPr>
            </w:pPr>
            <w:r w:rsidRPr="00D03DD0">
              <w:rPr>
                <w:kern w:val="24"/>
                <w:sz w:val="24"/>
                <w:szCs w:val="24"/>
              </w:rPr>
              <w:t>15</w:t>
            </w:r>
            <w:r w:rsidR="008770F3" w:rsidRPr="00D03DD0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8770F3" w:rsidRPr="001D1028" w:rsidRDefault="008770F3" w:rsidP="008770F3">
            <w:pPr>
              <w:jc w:val="both"/>
              <w:rPr>
                <w:kern w:val="24"/>
                <w:sz w:val="24"/>
                <w:szCs w:val="24"/>
              </w:rPr>
            </w:pPr>
          </w:p>
          <w:p w:rsidR="008770F3" w:rsidRPr="001D1028" w:rsidRDefault="008770F3" w:rsidP="008770F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D1028">
                <w:rPr>
                  <w:kern w:val="24"/>
                  <w:sz w:val="24"/>
                  <w:szCs w:val="24"/>
                </w:rPr>
                <w:t>202</w:t>
              </w:r>
              <w:r w:rsidR="00475244" w:rsidRPr="001D1028">
                <w:rPr>
                  <w:kern w:val="24"/>
                  <w:sz w:val="24"/>
                  <w:szCs w:val="24"/>
                </w:rPr>
                <w:t>8</w:t>
              </w:r>
              <w:r w:rsidRPr="001D1028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1D1028">
              <w:rPr>
                <w:kern w:val="24"/>
                <w:sz w:val="24"/>
                <w:szCs w:val="24"/>
              </w:rPr>
              <w:t xml:space="preserve">. — </w:t>
            </w:r>
            <w:r w:rsidR="00BF249D" w:rsidRPr="001D1028">
              <w:rPr>
                <w:b/>
                <w:kern w:val="24"/>
                <w:sz w:val="24"/>
                <w:szCs w:val="24"/>
              </w:rPr>
              <w:t>15</w:t>
            </w:r>
            <w:r w:rsidRPr="001D1028">
              <w:rPr>
                <w:b/>
                <w:kern w:val="24"/>
                <w:sz w:val="24"/>
                <w:szCs w:val="24"/>
              </w:rPr>
              <w:t>0,0 тыс. рублей</w:t>
            </w:r>
            <w:r w:rsidRPr="001D1028">
              <w:rPr>
                <w:kern w:val="24"/>
                <w:sz w:val="24"/>
                <w:szCs w:val="24"/>
              </w:rPr>
              <w:t>, в том числе:</w:t>
            </w:r>
          </w:p>
          <w:p w:rsidR="008770F3" w:rsidRPr="001D1028" w:rsidRDefault="001D1028" w:rsidP="008770F3">
            <w:pPr>
              <w:jc w:val="both"/>
              <w:rPr>
                <w:kern w:val="24"/>
                <w:sz w:val="24"/>
                <w:szCs w:val="24"/>
              </w:rPr>
            </w:pPr>
            <w:r w:rsidRPr="001D1028">
              <w:rPr>
                <w:kern w:val="24"/>
                <w:sz w:val="24"/>
                <w:szCs w:val="24"/>
              </w:rPr>
              <w:t>15</w:t>
            </w:r>
            <w:r w:rsidR="008770F3" w:rsidRPr="001D1028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CD1834" w:rsidRPr="002125C2" w:rsidRDefault="00CD1834" w:rsidP="006A74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5C2" w:rsidRPr="002125C2" w:rsidTr="006A74D1">
        <w:trPr>
          <w:cantSplit/>
          <w:trHeight w:val="689"/>
        </w:trPr>
        <w:tc>
          <w:tcPr>
            <w:tcW w:w="2338" w:type="dxa"/>
          </w:tcPr>
          <w:p w:rsidR="00CD1834" w:rsidRPr="002125C2" w:rsidRDefault="00CD1834" w:rsidP="006933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25C2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6933B4" w:rsidRPr="002125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25C2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CD1834" w:rsidRPr="0013003B" w:rsidRDefault="00CD1834" w:rsidP="006A74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73D04">
              <w:rPr>
                <w:b/>
                <w:sz w:val="24"/>
                <w:szCs w:val="24"/>
              </w:rPr>
              <w:t xml:space="preserve">Задача 1 подпрограммы </w:t>
            </w:r>
            <w:r w:rsidR="006933B4" w:rsidRPr="00873D04">
              <w:rPr>
                <w:b/>
                <w:sz w:val="24"/>
                <w:szCs w:val="24"/>
              </w:rPr>
              <w:t>8</w:t>
            </w:r>
            <w:r w:rsidRPr="00873D04">
              <w:rPr>
                <w:b/>
                <w:sz w:val="24"/>
                <w:szCs w:val="24"/>
              </w:rPr>
              <w:t>,</w:t>
            </w:r>
            <w:r w:rsidRPr="0013003B">
              <w:rPr>
                <w:sz w:val="24"/>
                <w:szCs w:val="24"/>
              </w:rPr>
              <w:t xml:space="preserve"> в том числе: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3003B">
                <w:rPr>
                  <w:kern w:val="24"/>
                  <w:sz w:val="24"/>
                  <w:szCs w:val="24"/>
                </w:rPr>
                <w:t>2023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79118F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 xml:space="preserve">0,0 тыс. рублей; 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3003B">
                <w:rPr>
                  <w:kern w:val="24"/>
                  <w:sz w:val="24"/>
                  <w:szCs w:val="24"/>
                </w:rPr>
                <w:t>2024 г</w:t>
              </w:r>
            </w:smartTag>
            <w:r w:rsidRPr="0013003B">
              <w:rPr>
                <w:kern w:val="24"/>
                <w:sz w:val="24"/>
                <w:szCs w:val="24"/>
              </w:rPr>
              <w:t>. — 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3003B">
                <w:rPr>
                  <w:kern w:val="24"/>
                  <w:sz w:val="24"/>
                  <w:szCs w:val="24"/>
                </w:rPr>
                <w:t>2025 г</w:t>
              </w:r>
            </w:smartTag>
            <w:r w:rsidRPr="0013003B">
              <w:rPr>
                <w:kern w:val="24"/>
                <w:sz w:val="24"/>
                <w:szCs w:val="24"/>
              </w:rPr>
              <w:t>. — 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3003B">
                <w:rPr>
                  <w:kern w:val="24"/>
                  <w:sz w:val="24"/>
                  <w:szCs w:val="24"/>
                </w:rPr>
                <w:t>2026 г</w:t>
              </w:r>
            </w:smartTag>
            <w:r w:rsidRPr="0013003B">
              <w:rPr>
                <w:kern w:val="24"/>
                <w:sz w:val="24"/>
                <w:szCs w:val="24"/>
              </w:rPr>
              <w:t>. — 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3003B">
                <w:rPr>
                  <w:kern w:val="24"/>
                  <w:sz w:val="24"/>
                  <w:szCs w:val="24"/>
                </w:rPr>
                <w:t>2027 г</w:t>
              </w:r>
            </w:smartTag>
            <w:r w:rsidRPr="0013003B">
              <w:rPr>
                <w:kern w:val="24"/>
                <w:sz w:val="24"/>
                <w:szCs w:val="24"/>
              </w:rPr>
              <w:t>. — 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3003B">
                <w:rPr>
                  <w:kern w:val="24"/>
                  <w:sz w:val="24"/>
                  <w:szCs w:val="24"/>
                </w:rPr>
                <w:t>2028 г</w:t>
              </w:r>
            </w:smartTag>
            <w:r w:rsidRPr="0013003B">
              <w:rPr>
                <w:kern w:val="24"/>
                <w:sz w:val="24"/>
                <w:szCs w:val="24"/>
              </w:rPr>
              <w:t>. — 0,0 тыс. рублей.</w:t>
            </w:r>
          </w:p>
          <w:p w:rsidR="00CD1834" w:rsidRPr="0013003B" w:rsidRDefault="00CD1834" w:rsidP="006A74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73D04">
              <w:rPr>
                <w:b/>
                <w:sz w:val="24"/>
                <w:szCs w:val="24"/>
              </w:rPr>
              <w:t xml:space="preserve">Задача 2 подпрограммы </w:t>
            </w:r>
            <w:r w:rsidR="008503E7" w:rsidRPr="00873D04">
              <w:rPr>
                <w:b/>
                <w:sz w:val="24"/>
                <w:szCs w:val="24"/>
              </w:rPr>
              <w:t>8</w:t>
            </w:r>
            <w:r w:rsidRPr="0013003B">
              <w:rPr>
                <w:sz w:val="24"/>
                <w:szCs w:val="24"/>
              </w:rPr>
              <w:t>, в том числе: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3003B">
                <w:rPr>
                  <w:kern w:val="24"/>
                  <w:sz w:val="24"/>
                  <w:szCs w:val="24"/>
                </w:rPr>
                <w:t>2023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150</w:t>
            </w:r>
            <w:r w:rsidRPr="0013003B">
              <w:rPr>
                <w:kern w:val="24"/>
                <w:sz w:val="24"/>
                <w:szCs w:val="24"/>
              </w:rPr>
              <w:t xml:space="preserve">,0 тыс. рублей; 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3003B">
                <w:rPr>
                  <w:kern w:val="24"/>
                  <w:sz w:val="24"/>
                  <w:szCs w:val="24"/>
                </w:rPr>
                <w:t>2024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>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3003B">
                <w:rPr>
                  <w:kern w:val="24"/>
                  <w:sz w:val="24"/>
                  <w:szCs w:val="24"/>
                </w:rPr>
                <w:t>2025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>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3003B">
                <w:rPr>
                  <w:kern w:val="24"/>
                  <w:sz w:val="24"/>
                  <w:szCs w:val="24"/>
                </w:rPr>
                <w:t>2026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>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3003B">
                <w:rPr>
                  <w:kern w:val="24"/>
                  <w:sz w:val="24"/>
                  <w:szCs w:val="24"/>
                </w:rPr>
                <w:t>2027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>0,0 тыс. рублей;</w:t>
            </w:r>
          </w:p>
          <w:p w:rsidR="00CD1834" w:rsidRPr="0013003B" w:rsidRDefault="00CD1834" w:rsidP="006A74D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3003B">
                <w:rPr>
                  <w:kern w:val="24"/>
                  <w:sz w:val="24"/>
                  <w:szCs w:val="24"/>
                </w:rPr>
                <w:t>2028 г</w:t>
              </w:r>
            </w:smartTag>
            <w:r w:rsidRPr="0013003B">
              <w:rPr>
                <w:kern w:val="24"/>
                <w:sz w:val="24"/>
                <w:szCs w:val="24"/>
              </w:rPr>
              <w:t xml:space="preserve">. — </w:t>
            </w:r>
            <w:r w:rsidR="0013003B" w:rsidRPr="0013003B">
              <w:rPr>
                <w:kern w:val="24"/>
                <w:sz w:val="24"/>
                <w:szCs w:val="24"/>
              </w:rPr>
              <w:t>15</w:t>
            </w:r>
            <w:r w:rsidRPr="0013003B">
              <w:rPr>
                <w:kern w:val="24"/>
                <w:sz w:val="24"/>
                <w:szCs w:val="24"/>
              </w:rPr>
              <w:t>0,0 тыс. рублей.</w:t>
            </w:r>
          </w:p>
          <w:p w:rsidR="00CD1834" w:rsidRPr="00032C3B" w:rsidRDefault="00CD1834" w:rsidP="006A74D1">
            <w:pPr>
              <w:jc w:val="both"/>
              <w:rPr>
                <w:sz w:val="24"/>
                <w:szCs w:val="24"/>
              </w:rPr>
            </w:pPr>
          </w:p>
        </w:tc>
      </w:tr>
    </w:tbl>
    <w:p w:rsidR="008A1627" w:rsidRPr="00032C3B" w:rsidRDefault="008A1627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AF5311" w:rsidRPr="00032C3B" w:rsidRDefault="00AF5311" w:rsidP="00AF5311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032C3B">
        <w:rPr>
          <w:b/>
          <w:kern w:val="24"/>
          <w:sz w:val="26"/>
          <w:szCs w:val="26"/>
        </w:rPr>
        <w:t xml:space="preserve">Раздел </w:t>
      </w:r>
      <w:r w:rsidRPr="00032C3B">
        <w:rPr>
          <w:b/>
          <w:kern w:val="24"/>
          <w:sz w:val="26"/>
          <w:szCs w:val="26"/>
          <w:lang w:val="en-US"/>
        </w:rPr>
        <w:t>I</w:t>
      </w:r>
    </w:p>
    <w:p w:rsidR="00AF5311" w:rsidRPr="00032C3B" w:rsidRDefault="00AF5311" w:rsidP="00AF5311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032C3B">
        <w:rPr>
          <w:b/>
          <w:kern w:val="24"/>
          <w:sz w:val="26"/>
          <w:szCs w:val="26"/>
        </w:rPr>
        <w:t>Общая характеристика сферы реализации муниципальной программы</w:t>
      </w:r>
    </w:p>
    <w:p w:rsidR="00F81971" w:rsidRPr="00032C3B" w:rsidRDefault="00F81971" w:rsidP="00AF5311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</w:p>
    <w:p w:rsidR="00AF5311" w:rsidRPr="00032C3B" w:rsidRDefault="00AF5311" w:rsidP="00AF5311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032C3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AF5311" w:rsidRPr="00032C3B" w:rsidRDefault="00AF5311" w:rsidP="00AF5311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032C3B">
        <w:rPr>
          <w:b/>
          <w:kern w:val="24"/>
          <w:sz w:val="24"/>
          <w:szCs w:val="24"/>
        </w:rPr>
        <w:t>Характеристика сферы реализации муниципальной программы</w:t>
      </w:r>
    </w:p>
    <w:p w:rsidR="00AF5311" w:rsidRPr="00032C3B" w:rsidRDefault="00AF5311" w:rsidP="00AF5311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032C3B">
        <w:rPr>
          <w:b/>
          <w:kern w:val="24"/>
          <w:sz w:val="24"/>
          <w:szCs w:val="24"/>
        </w:rPr>
        <w:t>и прогноз ее развития</w:t>
      </w:r>
    </w:p>
    <w:p w:rsidR="004A3559" w:rsidRPr="00066F69" w:rsidRDefault="004A3559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</w:p>
    <w:p w:rsidR="004A3559" w:rsidRPr="00066F69" w:rsidRDefault="004A3559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066F69">
        <w:rPr>
          <w:sz w:val="24"/>
          <w:szCs w:val="24"/>
        </w:rPr>
        <w:t>В соответствии с Уставом Ржевского муниципального округа Тверской области в структ</w:t>
      </w:r>
      <w:r w:rsidRPr="00066F69">
        <w:rPr>
          <w:sz w:val="24"/>
          <w:szCs w:val="24"/>
        </w:rPr>
        <w:t>у</w:t>
      </w:r>
      <w:r w:rsidRPr="00066F69">
        <w:rPr>
          <w:sz w:val="24"/>
          <w:szCs w:val="24"/>
        </w:rPr>
        <w:t xml:space="preserve">ру органов местного самоуправления Ржевского муниципального округа Тверской области входит Администрация </w:t>
      </w:r>
      <w:r w:rsidR="005B639F" w:rsidRPr="00066F69">
        <w:rPr>
          <w:sz w:val="24"/>
          <w:szCs w:val="24"/>
        </w:rPr>
        <w:t>Ржевского муниципального округа</w:t>
      </w:r>
      <w:r w:rsidRPr="00066F69">
        <w:rPr>
          <w:sz w:val="24"/>
          <w:szCs w:val="24"/>
        </w:rPr>
        <w:t xml:space="preserve"> (исполнительно-распорядительный орган местного самоуправления). Глава </w:t>
      </w:r>
      <w:r w:rsidR="005B639F" w:rsidRPr="00066F69">
        <w:rPr>
          <w:sz w:val="24"/>
          <w:szCs w:val="24"/>
        </w:rPr>
        <w:t>Ржевского муниципального округа</w:t>
      </w:r>
      <w:r w:rsidRPr="00066F69">
        <w:rPr>
          <w:sz w:val="24"/>
          <w:szCs w:val="24"/>
        </w:rPr>
        <w:t xml:space="preserve"> Тверской области воз</w:t>
      </w:r>
      <w:r w:rsidR="005B639F" w:rsidRPr="00066F69">
        <w:rPr>
          <w:sz w:val="24"/>
          <w:szCs w:val="24"/>
        </w:rPr>
        <w:t>главляет Администрацию Ржевского муниципального округа</w:t>
      </w:r>
      <w:r w:rsidRPr="00066F69">
        <w:rPr>
          <w:sz w:val="24"/>
          <w:szCs w:val="24"/>
        </w:rPr>
        <w:t xml:space="preserve">  и руков</w:t>
      </w:r>
      <w:r w:rsidRPr="00066F69">
        <w:rPr>
          <w:sz w:val="24"/>
          <w:szCs w:val="24"/>
        </w:rPr>
        <w:t>о</w:t>
      </w:r>
      <w:r w:rsidRPr="00066F69">
        <w:rPr>
          <w:sz w:val="24"/>
          <w:szCs w:val="24"/>
        </w:rPr>
        <w:t>дит ее работой.</w:t>
      </w:r>
    </w:p>
    <w:p w:rsidR="004A3559" w:rsidRPr="00066F69" w:rsidRDefault="004A3559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066F69">
        <w:rPr>
          <w:sz w:val="24"/>
          <w:szCs w:val="24"/>
        </w:rPr>
        <w:t xml:space="preserve">Исполнительно-распорядительный орган местного самоуправления </w:t>
      </w:r>
      <w:r w:rsidR="005B639F" w:rsidRPr="00066F69">
        <w:rPr>
          <w:sz w:val="24"/>
          <w:szCs w:val="24"/>
        </w:rPr>
        <w:t>Ржевского муниц</w:t>
      </w:r>
      <w:r w:rsidR="005B639F" w:rsidRPr="00066F69">
        <w:rPr>
          <w:sz w:val="24"/>
          <w:szCs w:val="24"/>
        </w:rPr>
        <w:t>и</w:t>
      </w:r>
      <w:r w:rsidR="005B639F" w:rsidRPr="00066F69">
        <w:rPr>
          <w:sz w:val="24"/>
          <w:szCs w:val="24"/>
        </w:rPr>
        <w:t>пального округа</w:t>
      </w:r>
      <w:r w:rsidRPr="00066F69">
        <w:rPr>
          <w:sz w:val="24"/>
          <w:szCs w:val="24"/>
        </w:rPr>
        <w:t xml:space="preserve"> Тверской области играет ведущую роль в управлении наиболее важными социально-экономическими пр</w:t>
      </w:r>
      <w:r w:rsidRPr="00066F69">
        <w:rPr>
          <w:sz w:val="24"/>
          <w:szCs w:val="24"/>
        </w:rPr>
        <w:t>о</w:t>
      </w:r>
      <w:r w:rsidRPr="00066F69">
        <w:rPr>
          <w:sz w:val="24"/>
          <w:szCs w:val="24"/>
        </w:rPr>
        <w:t xml:space="preserve">цессами в </w:t>
      </w:r>
      <w:r w:rsidR="005B639F" w:rsidRPr="00066F69">
        <w:rPr>
          <w:sz w:val="24"/>
          <w:szCs w:val="24"/>
        </w:rPr>
        <w:t>Ржевском муниципальном округе</w:t>
      </w:r>
      <w:r w:rsidRPr="00066F69">
        <w:rPr>
          <w:sz w:val="24"/>
          <w:szCs w:val="24"/>
        </w:rPr>
        <w:t xml:space="preserve"> Тверской области.</w:t>
      </w:r>
    </w:p>
    <w:p w:rsidR="004A3559" w:rsidRDefault="00E5496D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066F69">
        <w:rPr>
          <w:sz w:val="24"/>
          <w:szCs w:val="24"/>
        </w:rPr>
        <w:t>Устав</w:t>
      </w:r>
      <w:r w:rsidR="00066F69" w:rsidRPr="00066F69">
        <w:rPr>
          <w:sz w:val="24"/>
          <w:szCs w:val="24"/>
        </w:rPr>
        <w:t>ом</w:t>
      </w:r>
      <w:r w:rsidRPr="00066F69">
        <w:rPr>
          <w:sz w:val="24"/>
          <w:szCs w:val="24"/>
        </w:rPr>
        <w:t xml:space="preserve"> Ржевского муниципального округа</w:t>
      </w:r>
      <w:r w:rsidR="004A3559" w:rsidRPr="00066F69">
        <w:rPr>
          <w:sz w:val="24"/>
          <w:szCs w:val="24"/>
        </w:rPr>
        <w:t xml:space="preserve"> Тверской области определены схема управления Администрацией </w:t>
      </w:r>
      <w:r w:rsidR="00A30AC7">
        <w:rPr>
          <w:sz w:val="24"/>
          <w:szCs w:val="24"/>
        </w:rPr>
        <w:t>Ржевского муниципального округа</w:t>
      </w:r>
      <w:r w:rsidR="004A3559" w:rsidRPr="00066F69">
        <w:rPr>
          <w:sz w:val="24"/>
          <w:szCs w:val="24"/>
        </w:rPr>
        <w:t>, правовые основы ее деятел</w:t>
      </w:r>
      <w:r w:rsidR="004A3559" w:rsidRPr="00066F69">
        <w:rPr>
          <w:sz w:val="24"/>
          <w:szCs w:val="24"/>
        </w:rPr>
        <w:t>ь</w:t>
      </w:r>
      <w:r w:rsidR="004A3559" w:rsidRPr="00066F69">
        <w:rPr>
          <w:sz w:val="24"/>
          <w:szCs w:val="24"/>
        </w:rPr>
        <w:t>ности.</w:t>
      </w:r>
    </w:p>
    <w:p w:rsidR="00A30AC7" w:rsidRDefault="00A30AC7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</w:p>
    <w:p w:rsidR="00A30AC7" w:rsidRDefault="00A30AC7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</w:p>
    <w:p w:rsidR="00A30AC7" w:rsidRPr="00066F69" w:rsidRDefault="00A30AC7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</w:p>
    <w:p w:rsidR="004A3559" w:rsidRPr="00F22E6E" w:rsidRDefault="004A3559" w:rsidP="004A3559">
      <w:pPr>
        <w:tabs>
          <w:tab w:val="left" w:pos="10206"/>
        </w:tabs>
        <w:ind w:firstLine="709"/>
        <w:jc w:val="both"/>
        <w:rPr>
          <w:sz w:val="24"/>
          <w:szCs w:val="24"/>
        </w:rPr>
      </w:pPr>
      <w:proofErr w:type="gramStart"/>
      <w:r w:rsidRPr="00F22E6E">
        <w:rPr>
          <w:sz w:val="24"/>
          <w:szCs w:val="24"/>
        </w:rPr>
        <w:t>Реализация данной программы нацелена на формирование эффективной системы исполн</w:t>
      </w:r>
      <w:r w:rsidRPr="00F22E6E">
        <w:rPr>
          <w:sz w:val="24"/>
          <w:szCs w:val="24"/>
        </w:rPr>
        <w:t>е</w:t>
      </w:r>
      <w:r w:rsidR="00DA31CE" w:rsidRPr="00F22E6E">
        <w:rPr>
          <w:sz w:val="24"/>
          <w:szCs w:val="24"/>
        </w:rPr>
        <w:t xml:space="preserve">ния ключевых </w:t>
      </w:r>
      <w:r w:rsidRPr="00F22E6E">
        <w:rPr>
          <w:sz w:val="24"/>
          <w:szCs w:val="24"/>
        </w:rPr>
        <w:t>функций и полномочий органа местного самоуправления и предоставления качес</w:t>
      </w:r>
      <w:r w:rsidRPr="00F22E6E">
        <w:rPr>
          <w:sz w:val="24"/>
          <w:szCs w:val="24"/>
        </w:rPr>
        <w:t>т</w:t>
      </w:r>
      <w:r w:rsidRPr="00F22E6E">
        <w:rPr>
          <w:sz w:val="24"/>
          <w:szCs w:val="24"/>
        </w:rPr>
        <w:t>венных муниципальных и переданных органу местного самоуправления государственных услуг, совершенствование государственной политики в сфере обеспечения и защиты прав и свобод чел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века и гражданина, содействие развитию институтов гражданского общества, а также формиров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нию инвестиционного климата в городе и созданию благоприятных условий для развития малого</w:t>
      </w:r>
      <w:proofErr w:type="gramEnd"/>
      <w:r w:rsidRPr="00F22E6E">
        <w:rPr>
          <w:sz w:val="24"/>
          <w:szCs w:val="24"/>
        </w:rPr>
        <w:t xml:space="preserve"> и среднего пр</w:t>
      </w:r>
      <w:r w:rsidR="00DA31CE" w:rsidRPr="00F22E6E">
        <w:rPr>
          <w:sz w:val="24"/>
          <w:szCs w:val="24"/>
        </w:rPr>
        <w:t>едпринимательства в Ржевском муниципальном округе Тверской области</w:t>
      </w:r>
      <w:r w:rsidRPr="00F22E6E">
        <w:rPr>
          <w:sz w:val="24"/>
          <w:szCs w:val="24"/>
        </w:rPr>
        <w:t>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Одной из сложных и значимых задач является развитие институтов гражданского общества, поддержка общественного сектора и обеспечение информационной </w:t>
      </w:r>
      <w:proofErr w:type="gramStart"/>
      <w:r w:rsidRPr="00F22E6E">
        <w:rPr>
          <w:sz w:val="24"/>
          <w:szCs w:val="24"/>
        </w:rPr>
        <w:t xml:space="preserve">открытости органов местного самоуправления </w:t>
      </w:r>
      <w:r w:rsidR="009266BC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Тверской области</w:t>
      </w:r>
      <w:proofErr w:type="gramEnd"/>
      <w:r w:rsidRPr="00F22E6E">
        <w:rPr>
          <w:sz w:val="24"/>
          <w:szCs w:val="24"/>
        </w:rPr>
        <w:t>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Для достижения поставленной цели необходимо решить ряд задач, которые позитивно скажутся на имидже </w:t>
      </w:r>
      <w:r w:rsidR="00B8446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 xml:space="preserve">, взаимодействии власти и общественности </w:t>
      </w:r>
      <w:r w:rsidR="00B8446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:</w:t>
      </w:r>
      <w:r w:rsidRPr="00F22E6E">
        <w:t xml:space="preserve"> </w:t>
      </w:r>
      <w:r w:rsidRPr="00F22E6E">
        <w:rPr>
          <w:sz w:val="24"/>
          <w:szCs w:val="24"/>
        </w:rPr>
        <w:t>необходимо обесп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чить информационную открытость органов местного самоуправления,  поддержку развития общественного сектора, четкую работу Администрации </w:t>
      </w:r>
      <w:r w:rsidR="00B8446D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с о</w:t>
      </w:r>
      <w:r w:rsidRPr="00F22E6E">
        <w:rPr>
          <w:sz w:val="24"/>
          <w:szCs w:val="24"/>
        </w:rPr>
        <w:t>б</w:t>
      </w:r>
      <w:r w:rsidRPr="00F22E6E">
        <w:rPr>
          <w:sz w:val="24"/>
          <w:szCs w:val="24"/>
        </w:rPr>
        <w:t>ращениями граждан.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Огромное значение для международного и инвестиционного имиджа </w:t>
      </w:r>
      <w:r w:rsidR="008D694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 xml:space="preserve"> имеет развитие  международных связей и повышение инвестиционной привлекательности </w:t>
      </w:r>
      <w:r w:rsidR="008D694D" w:rsidRPr="00F22E6E">
        <w:rPr>
          <w:sz w:val="24"/>
          <w:szCs w:val="24"/>
        </w:rPr>
        <w:t>Ржевского муниципал</w:t>
      </w:r>
      <w:r w:rsidR="008D694D" w:rsidRPr="00F22E6E">
        <w:rPr>
          <w:sz w:val="24"/>
          <w:szCs w:val="24"/>
        </w:rPr>
        <w:t>ь</w:t>
      </w:r>
      <w:r w:rsidR="008D694D" w:rsidRPr="00F22E6E">
        <w:rPr>
          <w:sz w:val="24"/>
          <w:szCs w:val="24"/>
        </w:rPr>
        <w:t>ного округа Тверской области</w:t>
      </w:r>
      <w:r w:rsidRPr="00F22E6E">
        <w:rPr>
          <w:sz w:val="24"/>
          <w:szCs w:val="24"/>
        </w:rPr>
        <w:t xml:space="preserve">. </w:t>
      </w:r>
      <w:proofErr w:type="gramStart"/>
      <w:r w:rsidRPr="00F22E6E">
        <w:rPr>
          <w:sz w:val="24"/>
          <w:szCs w:val="24"/>
        </w:rPr>
        <w:t xml:space="preserve">Для этого необходимо увеличение числа международных обменов под эгидой </w:t>
      </w:r>
      <w:r w:rsidR="008D694D" w:rsidRPr="00F22E6E">
        <w:rPr>
          <w:sz w:val="24"/>
          <w:szCs w:val="24"/>
        </w:rPr>
        <w:t>Ржевского муниципального округа Тверской области</w:t>
      </w:r>
      <w:r w:rsidRPr="00F22E6E">
        <w:rPr>
          <w:sz w:val="24"/>
          <w:szCs w:val="24"/>
        </w:rPr>
        <w:t xml:space="preserve"> при участии общественных орг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 xml:space="preserve">низаций </w:t>
      </w:r>
      <w:r w:rsidR="008D694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, органов местного самоуправления, учебных заведений в области спорта, культ</w:t>
      </w:r>
      <w:r w:rsidRPr="00F22E6E">
        <w:rPr>
          <w:sz w:val="24"/>
          <w:szCs w:val="24"/>
        </w:rPr>
        <w:t>у</w:t>
      </w:r>
      <w:r w:rsidRPr="00F22E6E">
        <w:rPr>
          <w:sz w:val="24"/>
          <w:szCs w:val="24"/>
        </w:rPr>
        <w:t>ры, образования,</w:t>
      </w:r>
      <w:r w:rsidRPr="00F22E6E">
        <w:t xml:space="preserve"> с</w:t>
      </w:r>
      <w:r w:rsidRPr="00F22E6E">
        <w:rPr>
          <w:sz w:val="24"/>
          <w:szCs w:val="24"/>
        </w:rPr>
        <w:t xml:space="preserve">отрудничество с делегациями из городов - побратимов, проведение презентаций </w:t>
      </w:r>
      <w:r w:rsidR="008D694D" w:rsidRPr="00F22E6E">
        <w:rPr>
          <w:sz w:val="24"/>
          <w:szCs w:val="24"/>
        </w:rPr>
        <w:t>Ржевского муниципального округа Тверской области</w:t>
      </w:r>
      <w:r w:rsidRPr="00F22E6E">
        <w:rPr>
          <w:sz w:val="24"/>
          <w:szCs w:val="24"/>
        </w:rPr>
        <w:t xml:space="preserve">  на международных мероприятиях в России и за ее пределами, разработка и постоянная актуализация инвестиционного паспорта </w:t>
      </w:r>
      <w:r w:rsidR="008D694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.</w:t>
      </w:r>
      <w:proofErr w:type="gramEnd"/>
      <w:r w:rsidRPr="00F22E6E">
        <w:rPr>
          <w:sz w:val="24"/>
          <w:szCs w:val="24"/>
        </w:rPr>
        <w:t xml:space="preserve"> С решением этих задач тесно связана подпрограмма развития малого и среднего бизнеса на террит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 xml:space="preserve">рии </w:t>
      </w:r>
      <w:r w:rsidR="008D694D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Малое и среднее предпринимательство играет существенную роль в экономике </w:t>
      </w:r>
      <w:r w:rsidR="00A56089" w:rsidRPr="00F22E6E">
        <w:rPr>
          <w:sz w:val="24"/>
          <w:szCs w:val="24"/>
        </w:rPr>
        <w:t>Ржевского муниципального округа Тверской области</w:t>
      </w:r>
      <w:r w:rsidRPr="00F22E6E">
        <w:rPr>
          <w:sz w:val="24"/>
          <w:szCs w:val="24"/>
        </w:rPr>
        <w:t>, обеспечении потребностей населения товарами и услугами, формировании рынка труда и доходной ч</w:t>
      </w:r>
      <w:r w:rsidRPr="00F22E6E">
        <w:rPr>
          <w:sz w:val="24"/>
          <w:szCs w:val="24"/>
        </w:rPr>
        <w:t>а</w:t>
      </w:r>
      <w:r w:rsidR="00A56089" w:rsidRPr="00F22E6E">
        <w:rPr>
          <w:sz w:val="24"/>
          <w:szCs w:val="24"/>
        </w:rPr>
        <w:t xml:space="preserve">сти </w:t>
      </w:r>
      <w:r w:rsidRPr="00F22E6E">
        <w:rPr>
          <w:sz w:val="24"/>
          <w:szCs w:val="24"/>
        </w:rPr>
        <w:t xml:space="preserve"> бюджета</w:t>
      </w:r>
      <w:r w:rsidR="00A56089" w:rsidRPr="00F22E6E">
        <w:rPr>
          <w:sz w:val="24"/>
          <w:szCs w:val="24"/>
        </w:rPr>
        <w:t xml:space="preserve"> округа</w:t>
      </w:r>
      <w:r w:rsidRPr="00F22E6E">
        <w:rPr>
          <w:sz w:val="24"/>
          <w:szCs w:val="24"/>
        </w:rPr>
        <w:t>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Анализ состояния малого предпринимательства в </w:t>
      </w:r>
      <w:r w:rsidR="00A56089" w:rsidRPr="00F22E6E">
        <w:rPr>
          <w:sz w:val="24"/>
          <w:szCs w:val="24"/>
        </w:rPr>
        <w:t>Ржевском муниципальном округе Тверской области</w:t>
      </w:r>
      <w:r w:rsidRPr="00F22E6E">
        <w:rPr>
          <w:sz w:val="24"/>
          <w:szCs w:val="24"/>
        </w:rPr>
        <w:t xml:space="preserve"> показывает, что малый бизнес х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рактеризуется высокой степенью риска, финансовой и коммерческой неустойчивостью, низким уровнем финансовых резервов, ограниченностью о</w:t>
      </w:r>
      <w:r w:rsidRPr="00F22E6E">
        <w:rPr>
          <w:sz w:val="24"/>
          <w:szCs w:val="24"/>
        </w:rPr>
        <w:t>с</w:t>
      </w:r>
      <w:r w:rsidRPr="00F22E6E">
        <w:rPr>
          <w:sz w:val="24"/>
          <w:szCs w:val="24"/>
        </w:rPr>
        <w:t>новных фондов, сравнительно небольшим объемом хозяйственной деятельности, значительным объ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мом привлеченных ресурсов, низкой фондовооруженностью труда и другими показателями, определяющими его экономическую н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устойчивость.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Перспективы малого и среднего бизнеса зависят от среды для его развития (благоприятна она или нет), и, следовательно, от эффективности работы поддержки предпринимательства.</w:t>
      </w:r>
    </w:p>
    <w:p w:rsidR="007F225F" w:rsidRPr="00F22E6E" w:rsidRDefault="007F225F" w:rsidP="00140F01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В настоящее время при администрации </w:t>
      </w:r>
      <w:r w:rsidR="00A917EF" w:rsidRPr="00F22E6E">
        <w:rPr>
          <w:sz w:val="24"/>
          <w:szCs w:val="24"/>
        </w:rPr>
        <w:t>Ржевского муниципального округа Тверской обла</w:t>
      </w:r>
      <w:r w:rsidR="00A917EF" w:rsidRPr="00F22E6E">
        <w:rPr>
          <w:sz w:val="24"/>
          <w:szCs w:val="24"/>
        </w:rPr>
        <w:t>с</w:t>
      </w:r>
      <w:r w:rsidR="00A917EF" w:rsidRPr="00F22E6E">
        <w:rPr>
          <w:sz w:val="24"/>
          <w:szCs w:val="24"/>
        </w:rPr>
        <w:t xml:space="preserve">ти </w:t>
      </w:r>
      <w:r w:rsidRPr="00F22E6E">
        <w:rPr>
          <w:sz w:val="24"/>
          <w:szCs w:val="24"/>
        </w:rPr>
        <w:t>действует Координационный совет по развитию малого и среднего предпринимательства в городе Ржеве, в состав которого входят пре</w:t>
      </w:r>
      <w:r w:rsidRPr="00F22E6E">
        <w:rPr>
          <w:sz w:val="24"/>
          <w:szCs w:val="24"/>
        </w:rPr>
        <w:t>д</w:t>
      </w:r>
      <w:r w:rsidRPr="00F22E6E">
        <w:rPr>
          <w:sz w:val="24"/>
          <w:szCs w:val="24"/>
        </w:rPr>
        <w:t xml:space="preserve">приниматели. Члены Совета участвуют в обсуждении проектов нормативных актов, касающихся предпринимательской деятельности, рассматривают перспективы и проблемы развития бизнеса в </w:t>
      </w:r>
      <w:r w:rsidR="00A917EF" w:rsidRPr="00F22E6E">
        <w:rPr>
          <w:sz w:val="24"/>
          <w:szCs w:val="24"/>
        </w:rPr>
        <w:t>округе</w:t>
      </w:r>
      <w:r w:rsidRPr="00F22E6E">
        <w:rPr>
          <w:sz w:val="24"/>
          <w:szCs w:val="24"/>
        </w:rPr>
        <w:t>. Сегодня еще существует достаточное колич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ство проблем в развитии субъектов малого и среднего предпринимательства. Трудности возник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 xml:space="preserve">ют на всем пути рождения и развития бизнеса </w:t>
      </w:r>
      <w:r w:rsidR="00140F01">
        <w:rPr>
          <w:sz w:val="24"/>
          <w:szCs w:val="24"/>
        </w:rPr>
        <w:t>–</w:t>
      </w:r>
      <w:r w:rsidRPr="00F22E6E">
        <w:rPr>
          <w:sz w:val="24"/>
          <w:szCs w:val="24"/>
        </w:rPr>
        <w:t xml:space="preserve"> от составления бизнес-планов, поиска помещений до нахождения партнеров и рынков сбыта. Многие задачи относительно создания благоприятных и устойчивых условий для развития бизнеса в </w:t>
      </w:r>
      <w:r w:rsidR="00A917EF" w:rsidRPr="00F22E6E">
        <w:rPr>
          <w:sz w:val="24"/>
          <w:szCs w:val="24"/>
        </w:rPr>
        <w:t>Ржевском муниципальном округе Тверской обл</w:t>
      </w:r>
      <w:r w:rsidR="00A917EF" w:rsidRPr="00F22E6E">
        <w:rPr>
          <w:sz w:val="24"/>
          <w:szCs w:val="24"/>
        </w:rPr>
        <w:t>а</w:t>
      </w:r>
      <w:r w:rsidR="00A917EF" w:rsidRPr="00F22E6E">
        <w:rPr>
          <w:sz w:val="24"/>
          <w:szCs w:val="24"/>
        </w:rPr>
        <w:t>сти</w:t>
      </w:r>
      <w:r w:rsidRPr="00F22E6E">
        <w:rPr>
          <w:sz w:val="24"/>
          <w:szCs w:val="24"/>
        </w:rPr>
        <w:t xml:space="preserve"> остаются нерешенными. 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proofErr w:type="gramStart"/>
      <w:r w:rsidRPr="00F22E6E">
        <w:rPr>
          <w:sz w:val="24"/>
          <w:szCs w:val="24"/>
        </w:rPr>
        <w:t>Ряд проблем в развитии бизнеса позволят снять принятые Федеральный закон от 24.07.2007 № 209-ФЗ «О развитии малого и среднего предпринимательства в Российской Федерации», Фед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ральный закон от 22.07.2008 </w:t>
      </w:r>
      <w:hyperlink r:id="rId10" w:history="1">
        <w:r w:rsidRPr="00F22E6E">
          <w:rPr>
            <w:sz w:val="24"/>
            <w:szCs w:val="24"/>
          </w:rPr>
          <w:t>№ 159-ФЗ</w:t>
        </w:r>
      </w:hyperlink>
      <w:r w:rsidRPr="00F22E6E">
        <w:rPr>
          <w:sz w:val="24"/>
          <w:szCs w:val="24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</w:t>
      </w:r>
      <w:r w:rsidRPr="00F22E6E">
        <w:rPr>
          <w:sz w:val="24"/>
          <w:szCs w:val="24"/>
        </w:rPr>
        <w:t>и</w:t>
      </w:r>
      <w:r w:rsidRPr="00F22E6E">
        <w:rPr>
          <w:sz w:val="24"/>
          <w:szCs w:val="24"/>
        </w:rPr>
        <w:t xml:space="preserve">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</w:t>
      </w:r>
      <w:r w:rsidRPr="00F22E6E">
        <w:rPr>
          <w:sz w:val="24"/>
          <w:szCs w:val="24"/>
        </w:rPr>
        <w:lastRenderedPageBreak/>
        <w:t>Федерации</w:t>
      </w:r>
      <w:proofErr w:type="gramEnd"/>
      <w:r w:rsidRPr="00F22E6E">
        <w:rPr>
          <w:sz w:val="24"/>
          <w:szCs w:val="24"/>
        </w:rPr>
        <w:t xml:space="preserve">», </w:t>
      </w:r>
      <w:hyperlink r:id="rId11" w:history="1">
        <w:r w:rsidRPr="00F22E6E">
          <w:rPr>
            <w:sz w:val="24"/>
            <w:szCs w:val="24"/>
          </w:rPr>
          <w:t>Указ</w:t>
        </w:r>
      </w:hyperlink>
      <w:r w:rsidRPr="00F22E6E">
        <w:rPr>
          <w:sz w:val="24"/>
          <w:szCs w:val="24"/>
        </w:rPr>
        <w:t xml:space="preserve"> Президе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та РФ от 15.05.2008 № 797 «О неотложных мерах по ликвидации административных ограничений при осуществлении предпринимательской деятельности». В то же время реализация мероприятий</w:t>
      </w:r>
      <w:r w:rsidRPr="00404DA4">
        <w:rPr>
          <w:color w:val="FF0000"/>
          <w:sz w:val="24"/>
          <w:szCs w:val="24"/>
        </w:rPr>
        <w:t xml:space="preserve"> </w:t>
      </w:r>
      <w:r w:rsidRPr="00F22E6E">
        <w:rPr>
          <w:sz w:val="24"/>
          <w:szCs w:val="24"/>
        </w:rPr>
        <w:t xml:space="preserve">данной муниципальной программы позволит комплексно подойти к решению проблем малого и среднего бизнеса в </w:t>
      </w:r>
      <w:r w:rsidR="00756367" w:rsidRPr="00F22E6E">
        <w:rPr>
          <w:sz w:val="24"/>
          <w:szCs w:val="24"/>
        </w:rPr>
        <w:t>Ржевском муниципальном округе Тверской области</w:t>
      </w:r>
      <w:r w:rsidRPr="00F22E6E">
        <w:rPr>
          <w:sz w:val="24"/>
          <w:szCs w:val="24"/>
        </w:rPr>
        <w:t>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Для эффективного сотрудничества бизнеса и власти в решении возникающих проблем необходимо создание открытой, экономически развитой и антикоррупционной среды. </w:t>
      </w:r>
      <w:proofErr w:type="gramStart"/>
      <w:r w:rsidRPr="00F22E6E">
        <w:rPr>
          <w:sz w:val="24"/>
          <w:szCs w:val="24"/>
        </w:rPr>
        <w:t>Для достиж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ния поставленных целей необходимо издание и распространение брошюр и буклетов, содерж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щих антикоррупционную пропаганду и правила поведения в коррупционных ситуациях,</w:t>
      </w:r>
      <w:r w:rsidRPr="00F22E6E">
        <w:t xml:space="preserve"> </w:t>
      </w:r>
      <w:r w:rsidRPr="00F22E6E">
        <w:rPr>
          <w:sz w:val="24"/>
          <w:szCs w:val="24"/>
        </w:rPr>
        <w:t>провед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ние научно-практических конференций (семинаров, круглых столов) с участием представителей общ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ственных организаций по антикоррупционной тематике, в т.ч. по формированию навыков ант</w:t>
      </w:r>
      <w:r w:rsidRPr="00F22E6E">
        <w:rPr>
          <w:sz w:val="24"/>
          <w:szCs w:val="24"/>
        </w:rPr>
        <w:t>и</w:t>
      </w:r>
      <w:r w:rsidRPr="00F22E6E">
        <w:rPr>
          <w:sz w:val="24"/>
          <w:szCs w:val="24"/>
        </w:rPr>
        <w:t>коррупционного поведения, проведение анализа статистики представленных органами внутре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них дел выявленных должностных</w:t>
      </w:r>
      <w:r w:rsidR="00223116">
        <w:rPr>
          <w:sz w:val="24"/>
          <w:szCs w:val="24"/>
        </w:rPr>
        <w:t xml:space="preserve"> правонарушений по гл.30 УК РФ «</w:t>
      </w:r>
      <w:r w:rsidRPr="00F22E6E">
        <w:rPr>
          <w:sz w:val="24"/>
          <w:szCs w:val="24"/>
        </w:rPr>
        <w:t>Должностные преступления пр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тив</w:t>
      </w:r>
      <w:proofErr w:type="gramEnd"/>
      <w:r w:rsidRPr="00F22E6E">
        <w:rPr>
          <w:sz w:val="24"/>
          <w:szCs w:val="24"/>
        </w:rPr>
        <w:t xml:space="preserve"> государственной власти, интересов государственной службы и службы в органах местного с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моуправления</w:t>
      </w:r>
      <w:r w:rsidR="00223116">
        <w:rPr>
          <w:sz w:val="24"/>
          <w:szCs w:val="24"/>
        </w:rPr>
        <w:t>»</w:t>
      </w:r>
      <w:r w:rsidRPr="00F22E6E">
        <w:rPr>
          <w:sz w:val="24"/>
          <w:szCs w:val="24"/>
        </w:rPr>
        <w:t xml:space="preserve">, публикация в печатных и электронных СМИ </w:t>
      </w:r>
      <w:r w:rsidR="00756367" w:rsidRPr="00F22E6E">
        <w:rPr>
          <w:sz w:val="24"/>
          <w:szCs w:val="24"/>
        </w:rPr>
        <w:t xml:space="preserve">Ржевского муниципального округа Тверской области </w:t>
      </w:r>
      <w:r w:rsidRPr="00F22E6E">
        <w:rPr>
          <w:sz w:val="24"/>
          <w:szCs w:val="24"/>
        </w:rPr>
        <w:t>статей и заметок антикоррупционной тем</w:t>
      </w:r>
      <w:r w:rsidR="00756367" w:rsidRPr="00F22E6E">
        <w:rPr>
          <w:sz w:val="24"/>
          <w:szCs w:val="24"/>
        </w:rPr>
        <w:t xml:space="preserve">атики и  аналитических обзоров </w:t>
      </w:r>
      <w:r w:rsidRPr="00F22E6E">
        <w:rPr>
          <w:sz w:val="24"/>
          <w:szCs w:val="24"/>
        </w:rPr>
        <w:t>по данной теме.</w:t>
      </w:r>
    </w:p>
    <w:p w:rsidR="007F225F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Одной из приоритетных задач Администрации </w:t>
      </w:r>
      <w:r w:rsidR="001A65AA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является задача предоставления  к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чественных муниципальных и государственных услуг, в том числе осуществление муниципальным образованием отдельных переданных государстве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ных полномочий:</w:t>
      </w:r>
    </w:p>
    <w:p w:rsidR="007F225F" w:rsidRDefault="007F225F" w:rsidP="00EE7079">
      <w:pPr>
        <w:numPr>
          <w:ilvl w:val="0"/>
          <w:numId w:val="11"/>
        </w:numPr>
        <w:tabs>
          <w:tab w:val="clear" w:pos="5353"/>
          <w:tab w:val="num" w:pos="993"/>
          <w:tab w:val="left" w:pos="10206"/>
        </w:tabs>
        <w:ind w:left="0"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совершенствование </w:t>
      </w:r>
      <w:proofErr w:type="gramStart"/>
      <w:r w:rsidRPr="00F22E6E">
        <w:rPr>
          <w:sz w:val="24"/>
          <w:szCs w:val="24"/>
        </w:rPr>
        <w:t>организации деятельности Отдела записи актов гражданского состо</w:t>
      </w:r>
      <w:r w:rsidRPr="00F22E6E">
        <w:rPr>
          <w:sz w:val="24"/>
          <w:szCs w:val="24"/>
        </w:rPr>
        <w:t>я</w:t>
      </w:r>
      <w:r w:rsidRPr="00F22E6E">
        <w:rPr>
          <w:sz w:val="24"/>
          <w:szCs w:val="24"/>
        </w:rPr>
        <w:t>ния</w:t>
      </w:r>
      <w:proofErr w:type="gramEnd"/>
      <w:r w:rsidRPr="00F22E6E">
        <w:rPr>
          <w:sz w:val="24"/>
          <w:szCs w:val="24"/>
        </w:rPr>
        <w:t xml:space="preserve"> по реализации федеральных государственных полномочий на государственную регистрац</w:t>
      </w:r>
      <w:r w:rsidR="00223116">
        <w:rPr>
          <w:sz w:val="24"/>
          <w:szCs w:val="24"/>
        </w:rPr>
        <w:t>ию актов гражданского состояния;</w:t>
      </w:r>
    </w:p>
    <w:p w:rsidR="007F225F" w:rsidRDefault="007F225F" w:rsidP="00EE7079">
      <w:pPr>
        <w:numPr>
          <w:ilvl w:val="0"/>
          <w:numId w:val="11"/>
        </w:numPr>
        <w:tabs>
          <w:tab w:val="clear" w:pos="5353"/>
          <w:tab w:val="num" w:pos="993"/>
          <w:tab w:val="left" w:pos="10206"/>
        </w:tabs>
        <w:ind w:left="0"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организация деятель</w:t>
      </w:r>
      <w:r w:rsidR="00223116">
        <w:rPr>
          <w:sz w:val="24"/>
          <w:szCs w:val="24"/>
        </w:rPr>
        <w:t>ности административных комиссий;</w:t>
      </w:r>
    </w:p>
    <w:p w:rsidR="007F225F" w:rsidRDefault="007F225F" w:rsidP="00EE7079">
      <w:pPr>
        <w:numPr>
          <w:ilvl w:val="0"/>
          <w:numId w:val="11"/>
        </w:numPr>
        <w:tabs>
          <w:tab w:val="clear" w:pos="5353"/>
          <w:tab w:val="num" w:pos="993"/>
          <w:tab w:val="left" w:pos="10206"/>
        </w:tabs>
        <w:ind w:left="0"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создание условий для обеспечения деятельности комис</w:t>
      </w:r>
      <w:r w:rsidR="00223116">
        <w:rPr>
          <w:sz w:val="24"/>
          <w:szCs w:val="24"/>
        </w:rPr>
        <w:t>сий по делам несовершеннолетних;</w:t>
      </w:r>
    </w:p>
    <w:p w:rsidR="007F225F" w:rsidRDefault="007F225F" w:rsidP="00EE7079">
      <w:pPr>
        <w:numPr>
          <w:ilvl w:val="0"/>
          <w:numId w:val="11"/>
        </w:numPr>
        <w:tabs>
          <w:tab w:val="clear" w:pos="5353"/>
          <w:tab w:val="num" w:pos="993"/>
          <w:tab w:val="left" w:pos="10206"/>
        </w:tabs>
        <w:ind w:left="0"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составление, обработка, доведение списков кандидатов в присяжные заседатели фед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ра</w:t>
      </w:r>
      <w:r w:rsidR="00223116">
        <w:rPr>
          <w:sz w:val="24"/>
          <w:szCs w:val="24"/>
        </w:rPr>
        <w:t>льных судов общей юрисдикции РФ;</w:t>
      </w:r>
    </w:p>
    <w:p w:rsidR="007F225F" w:rsidRPr="00F22E6E" w:rsidRDefault="007F225F" w:rsidP="00EE7079">
      <w:pPr>
        <w:numPr>
          <w:ilvl w:val="0"/>
          <w:numId w:val="11"/>
        </w:numPr>
        <w:tabs>
          <w:tab w:val="clear" w:pos="5353"/>
          <w:tab w:val="num" w:pos="993"/>
          <w:tab w:val="left" w:pos="10206"/>
        </w:tabs>
        <w:ind w:left="0"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обеспечение благоустроенными жилыми помещениями специализированного жилого фонда детей-сирот, оставшихся без попечения родителей, лиц из их числа по договорам найма специализированных жилых помещений.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Развитие туристической инфраструктуры, формирование привлекательного образа </w:t>
      </w:r>
      <w:r w:rsidR="002E3F92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, поможет увеличить количество рабочих мест для молодежи, тем самым уменьшить отток моло</w:t>
      </w:r>
      <w:r w:rsidRPr="00F22E6E">
        <w:rPr>
          <w:sz w:val="24"/>
          <w:szCs w:val="24"/>
        </w:rPr>
        <w:softHyphen/>
        <w:t xml:space="preserve">дежи из </w:t>
      </w:r>
      <w:r w:rsidR="002E3F92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.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В качестве приоритетных видов туризма для </w:t>
      </w:r>
      <w:r w:rsidR="00353AB3" w:rsidRPr="00F22E6E">
        <w:rPr>
          <w:sz w:val="24"/>
          <w:szCs w:val="24"/>
        </w:rPr>
        <w:t>Ржевского муниципального округа Тверской области</w:t>
      </w:r>
      <w:r w:rsidRPr="00F22E6E">
        <w:rPr>
          <w:sz w:val="24"/>
          <w:szCs w:val="24"/>
        </w:rPr>
        <w:t xml:space="preserve"> можно выделить следующие: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а) культурно-познавательный туризм (данный вид туризма является основой туристской индустрии, большая часть туристов пребывает либо с культурно-познавательными целями, либо включает в свой отдых экскурсии с посещением объектов культурного наследия);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б) событийный туризм (данный вид туризма является одним их важнейших элементов т</w:t>
      </w:r>
      <w:r w:rsidRPr="00F22E6E">
        <w:rPr>
          <w:sz w:val="24"/>
          <w:szCs w:val="24"/>
        </w:rPr>
        <w:t>у</w:t>
      </w:r>
      <w:r w:rsidRPr="00F22E6E">
        <w:rPr>
          <w:sz w:val="24"/>
          <w:szCs w:val="24"/>
        </w:rPr>
        <w:t xml:space="preserve">ристской индустрии, позволяющим создать информационный повод для привлечения внимания к </w:t>
      </w:r>
      <w:r w:rsidR="00EC61D5" w:rsidRPr="00F22E6E">
        <w:rPr>
          <w:sz w:val="24"/>
          <w:szCs w:val="24"/>
        </w:rPr>
        <w:t>округу</w:t>
      </w:r>
      <w:r w:rsidRPr="00F22E6E">
        <w:rPr>
          <w:sz w:val="24"/>
          <w:szCs w:val="24"/>
        </w:rPr>
        <w:t>);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proofErr w:type="gramStart"/>
      <w:r w:rsidRPr="00F22E6E">
        <w:rPr>
          <w:sz w:val="24"/>
          <w:szCs w:val="24"/>
        </w:rPr>
        <w:t>в) промышленный туризм (данный вид туризма в настоящее время один из наименее развитых в Тверской области, однако, именно промышленный туризм является действенным мех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низмом продвижения на внешний рынок товаров местных производителей.</w:t>
      </w:r>
      <w:proofErr w:type="gramEnd"/>
      <w:r w:rsidRPr="00F22E6E">
        <w:rPr>
          <w:sz w:val="24"/>
          <w:szCs w:val="24"/>
        </w:rPr>
        <w:t xml:space="preserve"> </w:t>
      </w:r>
      <w:proofErr w:type="gramStart"/>
      <w:r w:rsidRPr="00F22E6E">
        <w:rPr>
          <w:sz w:val="24"/>
          <w:szCs w:val="24"/>
        </w:rPr>
        <w:t xml:space="preserve">На территории </w:t>
      </w:r>
      <w:r w:rsidR="00735E43" w:rsidRPr="00F22E6E">
        <w:rPr>
          <w:sz w:val="24"/>
          <w:szCs w:val="24"/>
        </w:rPr>
        <w:t>Рже</w:t>
      </w:r>
      <w:r w:rsidR="00735E43" w:rsidRPr="00F22E6E">
        <w:rPr>
          <w:sz w:val="24"/>
          <w:szCs w:val="24"/>
        </w:rPr>
        <w:t>в</w:t>
      </w:r>
      <w:r w:rsidR="00735E43" w:rsidRPr="00F22E6E">
        <w:rPr>
          <w:sz w:val="24"/>
          <w:szCs w:val="24"/>
        </w:rPr>
        <w:t>ского муниципального округа Тверской области</w:t>
      </w:r>
      <w:r w:rsidRPr="00F22E6E">
        <w:rPr>
          <w:sz w:val="24"/>
          <w:szCs w:val="24"/>
        </w:rPr>
        <w:t xml:space="preserve"> находятся предприятия «Пиво-медоваренный з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>вод Э. Клейна», филиал Тверского хлебокомбината «Знатные хлеба» Ржевский хлебокомбинат, куда можно водить экскурсии с ознакомлен</w:t>
      </w:r>
      <w:r w:rsidRPr="00F22E6E">
        <w:rPr>
          <w:sz w:val="24"/>
          <w:szCs w:val="24"/>
        </w:rPr>
        <w:t>и</w:t>
      </w:r>
      <w:r w:rsidRPr="00F22E6E">
        <w:rPr>
          <w:sz w:val="24"/>
          <w:szCs w:val="24"/>
        </w:rPr>
        <w:t>ем и дегустацией продукции);</w:t>
      </w:r>
      <w:proofErr w:type="gramEnd"/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г) фольклорный (данный вид туризма имеет особую значимость для сохранения, развития и поддержания традиций и культуры населения);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д) автотуризм (ежегодно увеличивается количество туристов, путешествующих самосто</w:t>
      </w:r>
      <w:r w:rsidRPr="00F22E6E">
        <w:rPr>
          <w:sz w:val="24"/>
          <w:szCs w:val="24"/>
        </w:rPr>
        <w:t>я</w:t>
      </w:r>
      <w:r w:rsidRPr="00F22E6E">
        <w:rPr>
          <w:sz w:val="24"/>
          <w:szCs w:val="24"/>
        </w:rPr>
        <w:t>тельно на личных транспортных средствах, что позволяет говорить о перспективах развития да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ного вида туризма).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lastRenderedPageBreak/>
        <w:t xml:space="preserve">Основная стратегическая цель развития туристской отрасли на территории </w:t>
      </w:r>
      <w:r w:rsidR="00FB7055" w:rsidRPr="00F22E6E">
        <w:rPr>
          <w:sz w:val="24"/>
          <w:szCs w:val="24"/>
        </w:rPr>
        <w:t>Ржевского м</w:t>
      </w:r>
      <w:r w:rsidR="00FB7055" w:rsidRPr="00F22E6E">
        <w:rPr>
          <w:sz w:val="24"/>
          <w:szCs w:val="24"/>
        </w:rPr>
        <w:t>у</w:t>
      </w:r>
      <w:r w:rsidR="00FB7055" w:rsidRPr="00F22E6E">
        <w:rPr>
          <w:sz w:val="24"/>
          <w:szCs w:val="24"/>
        </w:rPr>
        <w:t>ниципального округа Тверской области</w:t>
      </w:r>
      <w:r w:rsidRPr="00F22E6E">
        <w:rPr>
          <w:sz w:val="24"/>
          <w:szCs w:val="24"/>
        </w:rPr>
        <w:t xml:space="preserve"> до 202</w:t>
      </w:r>
      <w:r w:rsidR="008617ED" w:rsidRPr="00F22E6E">
        <w:rPr>
          <w:sz w:val="24"/>
          <w:szCs w:val="24"/>
        </w:rPr>
        <w:t>8</w:t>
      </w:r>
      <w:r w:rsidRPr="00F22E6E">
        <w:rPr>
          <w:sz w:val="24"/>
          <w:szCs w:val="24"/>
        </w:rPr>
        <w:t xml:space="preserve"> года – создание развитой, конкурентоспособной турист</w:t>
      </w:r>
      <w:r w:rsidR="008617ED" w:rsidRPr="00F22E6E">
        <w:rPr>
          <w:sz w:val="24"/>
          <w:szCs w:val="24"/>
        </w:rPr>
        <w:t>с</w:t>
      </w:r>
      <w:r w:rsidRPr="00F22E6E">
        <w:rPr>
          <w:sz w:val="24"/>
          <w:szCs w:val="24"/>
        </w:rPr>
        <w:t>кой индустрии, обеспечивающей широкие возможности для удовлетворения потребностей жителей</w:t>
      </w:r>
      <w:r w:rsidR="00C14305" w:rsidRPr="00F22E6E">
        <w:rPr>
          <w:sz w:val="24"/>
          <w:szCs w:val="24"/>
        </w:rPr>
        <w:t xml:space="preserve"> округа</w:t>
      </w:r>
      <w:r w:rsidRPr="00F22E6E">
        <w:rPr>
          <w:sz w:val="24"/>
          <w:szCs w:val="24"/>
        </w:rPr>
        <w:t>, российских и ин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странных граждан в туристских услугах.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Для достижения указанной стратегической цели и тактических целей необходимо обесп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чение стимулов для развития внутреннего и въездного туризма как важнейшего элемента экон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мического роста и повышения качества жизни населения путем решения следующих задач: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а) создание условий для эффективного развития туризма в </w:t>
      </w:r>
      <w:r w:rsidR="003A66FA" w:rsidRPr="00F22E6E">
        <w:rPr>
          <w:sz w:val="24"/>
          <w:szCs w:val="24"/>
        </w:rPr>
        <w:t>Ржевском муниципальном окр</w:t>
      </w:r>
      <w:r w:rsidR="003A66FA" w:rsidRPr="00F22E6E">
        <w:rPr>
          <w:sz w:val="24"/>
          <w:szCs w:val="24"/>
        </w:rPr>
        <w:t>у</w:t>
      </w:r>
      <w:r w:rsidR="003A66FA" w:rsidRPr="00F22E6E">
        <w:rPr>
          <w:sz w:val="24"/>
          <w:szCs w:val="24"/>
        </w:rPr>
        <w:t>ге Тверской области</w:t>
      </w:r>
      <w:r w:rsidRPr="00F22E6E">
        <w:rPr>
          <w:sz w:val="24"/>
          <w:szCs w:val="24"/>
        </w:rPr>
        <w:t>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б) развитие и совершенствование туристской инфраструктуры (в том числе сопутствующей – дорожной инфраструктуры, транспорта и т.п.) и приближение ее к уровню международных тр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бований;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в) налаживание межотраслевого, межбюджетного и иного взаимодействия всех заинтер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сованных сторон по развитию туризма на территории </w:t>
      </w:r>
      <w:r w:rsidR="00402E45" w:rsidRPr="00F22E6E">
        <w:rPr>
          <w:sz w:val="24"/>
          <w:szCs w:val="24"/>
        </w:rPr>
        <w:t>Ржевского муниципального округа Тве</w:t>
      </w:r>
      <w:r w:rsidR="00402E45" w:rsidRPr="00F22E6E">
        <w:rPr>
          <w:sz w:val="24"/>
          <w:szCs w:val="24"/>
        </w:rPr>
        <w:t>р</w:t>
      </w:r>
      <w:r w:rsidR="00402E45" w:rsidRPr="00F22E6E">
        <w:rPr>
          <w:sz w:val="24"/>
          <w:szCs w:val="24"/>
        </w:rPr>
        <w:t>ской области</w:t>
      </w:r>
      <w:r w:rsidRPr="00F22E6E">
        <w:rPr>
          <w:sz w:val="24"/>
          <w:szCs w:val="24"/>
        </w:rPr>
        <w:t>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г) формирование конкурентоспособного туристского продукта;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д) продвижение </w:t>
      </w:r>
      <w:r w:rsidR="004271E8" w:rsidRPr="00F22E6E">
        <w:rPr>
          <w:sz w:val="24"/>
          <w:szCs w:val="24"/>
        </w:rPr>
        <w:t xml:space="preserve">Ржевского муниципального округа Тверской области </w:t>
      </w:r>
      <w:r w:rsidRPr="00F22E6E">
        <w:rPr>
          <w:sz w:val="24"/>
          <w:szCs w:val="24"/>
        </w:rPr>
        <w:t>на туристских ры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 xml:space="preserve">ках, обеспечивающее позитивный имидж и узнаваемость </w:t>
      </w:r>
      <w:r w:rsidR="004271E8" w:rsidRPr="00F22E6E">
        <w:rPr>
          <w:sz w:val="24"/>
          <w:szCs w:val="24"/>
        </w:rPr>
        <w:t>Ржевского муниципального округа Тверской области</w:t>
      </w:r>
      <w:r w:rsidRPr="00F22E6E">
        <w:rPr>
          <w:sz w:val="24"/>
          <w:szCs w:val="24"/>
        </w:rPr>
        <w:t>;</w:t>
      </w:r>
    </w:p>
    <w:p w:rsidR="00AF398E" w:rsidRPr="00F22E6E" w:rsidRDefault="00AF398E" w:rsidP="00AF398E">
      <w:pPr>
        <w:ind w:right="62" w:firstLine="69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е) повышение качества оказания туристских и сопутствующих услуг.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Решение всех вышеперечисленных задач, стоящих перед органом местного самоуправления невозможно без создания условий для эффективного функционирования Администрации </w:t>
      </w:r>
      <w:r w:rsidR="001A65AA" w:rsidRPr="00F22E6E">
        <w:rPr>
          <w:sz w:val="24"/>
          <w:szCs w:val="24"/>
        </w:rPr>
        <w:t>Рже</w:t>
      </w:r>
      <w:r w:rsidR="001A65AA" w:rsidRPr="00F22E6E">
        <w:rPr>
          <w:sz w:val="24"/>
          <w:szCs w:val="24"/>
        </w:rPr>
        <w:t>в</w:t>
      </w:r>
      <w:r w:rsidR="001A65AA" w:rsidRPr="00F22E6E">
        <w:rPr>
          <w:sz w:val="24"/>
          <w:szCs w:val="24"/>
        </w:rPr>
        <w:t>ского муниципального округа</w:t>
      </w:r>
      <w:r w:rsidRPr="00F22E6E">
        <w:rPr>
          <w:sz w:val="24"/>
          <w:szCs w:val="24"/>
        </w:rPr>
        <w:t>. Главной составляющей эффективной работы Администрации, включая самостоятельные структурные подразделения,  является развитие кадр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вого потенциала. От профессиональной подготовки сотрудников и их умения работать в р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жиме многозадачности, напрямую зависит качество работы Администрации и удовлетворенность жит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лей работой органов местного самоуправления. Кроме этого важно организационное обесп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чение эффективного выполнения Администрацией </w:t>
      </w:r>
      <w:r w:rsidR="009D5533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возложенных на нее функций и формирование нормативно-правовых актов в соответствии с де</w:t>
      </w:r>
      <w:r w:rsidRPr="00F22E6E">
        <w:rPr>
          <w:sz w:val="24"/>
          <w:szCs w:val="24"/>
        </w:rPr>
        <w:t>й</w:t>
      </w:r>
      <w:r w:rsidRPr="00F22E6E">
        <w:rPr>
          <w:sz w:val="24"/>
          <w:szCs w:val="24"/>
        </w:rPr>
        <w:t>ствующим законодательством в сфере град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строительства.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Градостроительная политика обладает большой практической важностью. Посредством градостроительной политики реализуется большинство муниципальных целевых программ и инвестиционных проектов, формируются планировка и застройка территории, оптимизируется в соответствии с зонированием территории размещение объектов жилищного строительства, горо</w:t>
      </w:r>
      <w:r w:rsidRPr="00F22E6E">
        <w:rPr>
          <w:sz w:val="24"/>
          <w:szCs w:val="24"/>
        </w:rPr>
        <w:t>д</w:t>
      </w:r>
      <w:r w:rsidRPr="00F22E6E">
        <w:rPr>
          <w:sz w:val="24"/>
          <w:szCs w:val="24"/>
        </w:rPr>
        <w:t xml:space="preserve">ского хозяйства и социальной сферы, транспортных и инженерных коммуникаций, формируется архитектурный облик </w:t>
      </w:r>
      <w:r w:rsidR="007663E7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, улучшается состояние городской среды.</w:t>
      </w:r>
    </w:p>
    <w:p w:rsidR="007F225F" w:rsidRPr="00F22E6E" w:rsidRDefault="007F225F" w:rsidP="007F225F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-Regular" w:hAnsi="Roboto-Regular"/>
        </w:rPr>
      </w:pPr>
      <w:r w:rsidRPr="00F22E6E">
        <w:rPr>
          <w:rFonts w:ascii="Roboto-Regular" w:hAnsi="Roboto-Regular"/>
        </w:rPr>
        <w:t>Эффективность организации градостроительства имеет принципиальное значение для пр</w:t>
      </w:r>
      <w:r w:rsidRPr="00F22E6E">
        <w:rPr>
          <w:rFonts w:ascii="Roboto-Regular" w:hAnsi="Roboto-Regular"/>
        </w:rPr>
        <w:t>е</w:t>
      </w:r>
      <w:r w:rsidRPr="00F22E6E">
        <w:rPr>
          <w:rFonts w:ascii="Roboto-Regular" w:hAnsi="Roboto-Regular"/>
        </w:rPr>
        <w:t>одоления многочисленных и трудноразрешимых социальных вопросов, как в ближайшее время, так и для повышения качества жизни в отдалённой перспективе. Только их комплексное решение позволит добиться социальной стабильности в обществе и устойчивого роста в экономике и бл</w:t>
      </w:r>
      <w:r w:rsidRPr="00F22E6E">
        <w:rPr>
          <w:rFonts w:ascii="Roboto-Regular" w:hAnsi="Roboto-Regular"/>
        </w:rPr>
        <w:t>а</w:t>
      </w:r>
      <w:r w:rsidRPr="00F22E6E">
        <w:rPr>
          <w:rFonts w:ascii="Roboto-Regular" w:hAnsi="Roboto-Regular"/>
        </w:rPr>
        <w:t>госостоянии граждан.</w:t>
      </w:r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</w:rPr>
      </w:pPr>
      <w:proofErr w:type="gramStart"/>
      <w:r w:rsidRPr="00F22E6E">
        <w:rPr>
          <w:sz w:val="24"/>
          <w:szCs w:val="24"/>
        </w:rPr>
        <w:t xml:space="preserve">Кроме того, Администрация </w:t>
      </w:r>
      <w:r w:rsidR="007663E7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обязана уделять в</w:t>
      </w:r>
      <w:r w:rsidR="00FF7F36">
        <w:rPr>
          <w:sz w:val="24"/>
          <w:szCs w:val="24"/>
        </w:rPr>
        <w:t>нимание организации санитарно-</w:t>
      </w:r>
      <w:r w:rsidRPr="00F22E6E">
        <w:rPr>
          <w:sz w:val="24"/>
          <w:szCs w:val="24"/>
        </w:rPr>
        <w:t>гигиенических и лечебно-профилактических мер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приятий, организации непрерывной подготовки работников по охране труда на основе совреме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ных технологий обучения,</w:t>
      </w:r>
      <w:r w:rsidRPr="00F22E6E">
        <w:t xml:space="preserve"> </w:t>
      </w:r>
      <w:r w:rsidRPr="00F22E6E">
        <w:rPr>
          <w:sz w:val="24"/>
          <w:szCs w:val="24"/>
        </w:rPr>
        <w:t>проведению разъяснительных мероприятий по предупреждению прои</w:t>
      </w:r>
      <w:r w:rsidRPr="00F22E6E">
        <w:rPr>
          <w:sz w:val="24"/>
          <w:szCs w:val="24"/>
        </w:rPr>
        <w:t>з</w:t>
      </w:r>
      <w:r w:rsidRPr="00F22E6E">
        <w:rPr>
          <w:sz w:val="24"/>
          <w:szCs w:val="24"/>
        </w:rPr>
        <w:t>водственного травматизма и профессиональных заболеваний на производстве,  своевременному пр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>ведению предварительных  и периодических медицинских осмотров работников и выполнение рекомендаций по их результатам в установле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ном порядке.</w:t>
      </w:r>
      <w:proofErr w:type="gramEnd"/>
    </w:p>
    <w:p w:rsidR="007F225F" w:rsidRPr="00F22E6E" w:rsidRDefault="007F225F" w:rsidP="007F225F">
      <w:pPr>
        <w:tabs>
          <w:tab w:val="left" w:pos="10206"/>
        </w:tabs>
        <w:ind w:firstLine="709"/>
        <w:jc w:val="both"/>
        <w:rPr>
          <w:sz w:val="24"/>
          <w:szCs w:val="24"/>
          <w:shd w:val="clear" w:color="auto" w:fill="FFFFFF"/>
        </w:rPr>
      </w:pPr>
      <w:r w:rsidRPr="00F22E6E">
        <w:rPr>
          <w:sz w:val="24"/>
          <w:szCs w:val="24"/>
          <w:shd w:val="clear" w:color="auto" w:fill="FFFFFF"/>
        </w:rPr>
        <w:t>Из всего изложенного можно сделать вывод, что достижение целей развития, успешная м</w:t>
      </w:r>
      <w:r w:rsidRPr="00F22E6E">
        <w:rPr>
          <w:sz w:val="24"/>
          <w:szCs w:val="24"/>
          <w:shd w:val="clear" w:color="auto" w:fill="FFFFFF"/>
        </w:rPr>
        <w:t>о</w:t>
      </w:r>
      <w:r w:rsidRPr="00F22E6E">
        <w:rPr>
          <w:sz w:val="24"/>
          <w:szCs w:val="24"/>
          <w:shd w:val="clear" w:color="auto" w:fill="FFFFFF"/>
        </w:rPr>
        <w:t>дернизация экономики и социальной сферы предполагает выстраивание эффективных меха</w:t>
      </w:r>
      <w:r w:rsidRPr="00F22E6E">
        <w:rPr>
          <w:sz w:val="24"/>
          <w:szCs w:val="24"/>
          <w:shd w:val="clear" w:color="auto" w:fill="FFFFFF"/>
        </w:rPr>
        <w:softHyphen/>
        <w:t>низмов взаимодействия между бизнесом, общественностью и Администрацией, направленных на коорд</w:t>
      </w:r>
      <w:r w:rsidRPr="00F22E6E">
        <w:rPr>
          <w:sz w:val="24"/>
          <w:szCs w:val="24"/>
          <w:shd w:val="clear" w:color="auto" w:fill="FFFFFF"/>
        </w:rPr>
        <w:t>и</w:t>
      </w:r>
      <w:r w:rsidRPr="00F22E6E">
        <w:rPr>
          <w:sz w:val="24"/>
          <w:szCs w:val="24"/>
          <w:shd w:val="clear" w:color="auto" w:fill="FFFFFF"/>
        </w:rPr>
        <w:t xml:space="preserve">нацию усилий всех сторон, обеспечение учета интересов всех социальных групп общества при выработке и проведении социально-экономической политики. </w:t>
      </w:r>
    </w:p>
    <w:p w:rsidR="006A74D1" w:rsidRPr="00F22E6E" w:rsidRDefault="006A74D1" w:rsidP="006A74D1">
      <w:pPr>
        <w:widowControl w:val="0"/>
        <w:autoSpaceDE w:val="0"/>
        <w:autoSpaceDN w:val="0"/>
        <w:jc w:val="both"/>
        <w:rPr>
          <w:rFonts w:ascii="Arial" w:hAnsi="Arial" w:cs="Arial"/>
          <w:szCs w:val="22"/>
        </w:rPr>
      </w:pPr>
    </w:p>
    <w:p w:rsidR="006A74D1" w:rsidRPr="00F22E6E" w:rsidRDefault="006A74D1" w:rsidP="006A74D1">
      <w:pPr>
        <w:widowControl w:val="0"/>
        <w:autoSpaceDE w:val="0"/>
        <w:autoSpaceDN w:val="0"/>
        <w:jc w:val="center"/>
        <w:outlineLvl w:val="2"/>
        <w:rPr>
          <w:b/>
          <w:kern w:val="24"/>
          <w:sz w:val="24"/>
          <w:szCs w:val="24"/>
        </w:rPr>
      </w:pPr>
      <w:r w:rsidRPr="00F22E6E">
        <w:rPr>
          <w:b/>
          <w:kern w:val="24"/>
          <w:sz w:val="24"/>
          <w:szCs w:val="24"/>
        </w:rPr>
        <w:lastRenderedPageBreak/>
        <w:t>Подраздел II</w:t>
      </w:r>
    </w:p>
    <w:p w:rsidR="006A74D1" w:rsidRPr="00F22E6E" w:rsidRDefault="006A74D1" w:rsidP="006A74D1">
      <w:pPr>
        <w:widowControl w:val="0"/>
        <w:autoSpaceDE w:val="0"/>
        <w:autoSpaceDN w:val="0"/>
        <w:jc w:val="center"/>
        <w:rPr>
          <w:b/>
          <w:kern w:val="24"/>
          <w:sz w:val="24"/>
          <w:szCs w:val="24"/>
        </w:rPr>
      </w:pPr>
      <w:r w:rsidRPr="00F22E6E">
        <w:rPr>
          <w:b/>
          <w:kern w:val="24"/>
          <w:sz w:val="24"/>
          <w:szCs w:val="24"/>
        </w:rPr>
        <w:t>Результаты анализа влияния внешней и внутренней среды</w:t>
      </w:r>
    </w:p>
    <w:p w:rsidR="006A74D1" w:rsidRPr="00F22E6E" w:rsidRDefault="006A74D1" w:rsidP="006A74D1">
      <w:pPr>
        <w:widowControl w:val="0"/>
        <w:autoSpaceDE w:val="0"/>
        <w:autoSpaceDN w:val="0"/>
        <w:jc w:val="center"/>
        <w:rPr>
          <w:b/>
          <w:kern w:val="24"/>
          <w:sz w:val="24"/>
          <w:szCs w:val="24"/>
        </w:rPr>
      </w:pPr>
      <w:r w:rsidRPr="00F22E6E">
        <w:rPr>
          <w:b/>
          <w:kern w:val="24"/>
          <w:sz w:val="24"/>
          <w:szCs w:val="24"/>
        </w:rPr>
        <w:t xml:space="preserve">на сферу реализации </w:t>
      </w:r>
      <w:r w:rsidR="00467C43" w:rsidRPr="00F22E6E">
        <w:rPr>
          <w:b/>
          <w:kern w:val="24"/>
          <w:sz w:val="24"/>
          <w:szCs w:val="24"/>
        </w:rPr>
        <w:t>муниципальной</w:t>
      </w:r>
      <w:r w:rsidRPr="00F22E6E">
        <w:rPr>
          <w:b/>
          <w:kern w:val="24"/>
          <w:sz w:val="24"/>
          <w:szCs w:val="24"/>
        </w:rPr>
        <w:t xml:space="preserve"> программы</w:t>
      </w:r>
    </w:p>
    <w:p w:rsidR="006A74D1" w:rsidRPr="00F22E6E" w:rsidRDefault="006A74D1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6A74D1" w:rsidRPr="00F22E6E" w:rsidRDefault="006A74D1" w:rsidP="00B975F4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Результатами анализа влияния внешней и внутренней среды на сферу реализации </w:t>
      </w:r>
      <w:r w:rsidR="00B975F4" w:rsidRPr="00F22E6E">
        <w:rPr>
          <w:sz w:val="24"/>
          <w:szCs w:val="24"/>
        </w:rPr>
        <w:t>муниц</w:t>
      </w:r>
      <w:r w:rsidR="00B975F4" w:rsidRPr="00F22E6E">
        <w:rPr>
          <w:sz w:val="24"/>
          <w:szCs w:val="24"/>
        </w:rPr>
        <w:t>и</w:t>
      </w:r>
      <w:r w:rsidR="00B975F4" w:rsidRPr="00F22E6E">
        <w:rPr>
          <w:sz w:val="24"/>
          <w:szCs w:val="24"/>
        </w:rPr>
        <w:t>пальной</w:t>
      </w:r>
      <w:r w:rsidRPr="00F22E6E">
        <w:rPr>
          <w:sz w:val="24"/>
          <w:szCs w:val="24"/>
        </w:rPr>
        <w:t xml:space="preserve"> программы является установление: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а) положительного влияния внешней и внутренней среды на сферу реализации </w:t>
      </w:r>
      <w:r w:rsidR="00225F3E" w:rsidRPr="00F22E6E">
        <w:rPr>
          <w:sz w:val="24"/>
          <w:szCs w:val="24"/>
        </w:rPr>
        <w:t>муниципал</w:t>
      </w:r>
      <w:r w:rsidR="00225F3E" w:rsidRPr="00F22E6E">
        <w:rPr>
          <w:sz w:val="24"/>
          <w:szCs w:val="24"/>
        </w:rPr>
        <w:t>ь</w:t>
      </w:r>
      <w:r w:rsidR="00225F3E" w:rsidRPr="00F22E6E">
        <w:rPr>
          <w:sz w:val="24"/>
          <w:szCs w:val="24"/>
        </w:rPr>
        <w:t xml:space="preserve">ной </w:t>
      </w:r>
      <w:r w:rsidRPr="00F22E6E">
        <w:rPr>
          <w:sz w:val="24"/>
          <w:szCs w:val="24"/>
        </w:rPr>
        <w:t xml:space="preserve">программы в виде событий или условий, предоставляющих дополнительные возможности или преимущества для функционирования организаций в сфере реализации </w:t>
      </w:r>
      <w:r w:rsidR="00225F3E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</w:t>
      </w:r>
      <w:r w:rsidRPr="00F22E6E">
        <w:rPr>
          <w:sz w:val="24"/>
          <w:szCs w:val="24"/>
        </w:rPr>
        <w:t>м</w:t>
      </w:r>
      <w:r w:rsidRPr="00F22E6E">
        <w:rPr>
          <w:sz w:val="24"/>
          <w:szCs w:val="24"/>
        </w:rPr>
        <w:t>мы;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б) отрицательного влияния внешней и внутренней среды на сферу реализации </w:t>
      </w:r>
      <w:r w:rsidR="00826BF4" w:rsidRPr="00F22E6E">
        <w:rPr>
          <w:sz w:val="24"/>
          <w:szCs w:val="24"/>
        </w:rPr>
        <w:t>муниципал</w:t>
      </w:r>
      <w:r w:rsidR="00826BF4" w:rsidRPr="00F22E6E">
        <w:rPr>
          <w:sz w:val="24"/>
          <w:szCs w:val="24"/>
        </w:rPr>
        <w:t>ь</w:t>
      </w:r>
      <w:r w:rsidR="00826BF4" w:rsidRPr="00F22E6E">
        <w:rPr>
          <w:sz w:val="24"/>
          <w:szCs w:val="24"/>
        </w:rPr>
        <w:t>ной</w:t>
      </w:r>
      <w:r w:rsidRPr="00F22E6E">
        <w:rPr>
          <w:sz w:val="24"/>
          <w:szCs w:val="24"/>
        </w:rPr>
        <w:t xml:space="preserve"> программы в виде событий или условий, наступление которых может оказать неблагоприя</w:t>
      </w:r>
      <w:r w:rsidRPr="00F22E6E">
        <w:rPr>
          <w:sz w:val="24"/>
          <w:szCs w:val="24"/>
        </w:rPr>
        <w:t>т</w:t>
      </w:r>
      <w:r w:rsidRPr="00F22E6E">
        <w:rPr>
          <w:sz w:val="24"/>
          <w:szCs w:val="24"/>
        </w:rPr>
        <w:t>ное воздействие или отсутствие важных ресурсов для функционирования организаций в сфере р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ализации </w:t>
      </w:r>
      <w:r w:rsidR="00826BF4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программы.</w:t>
      </w:r>
    </w:p>
    <w:p w:rsidR="006A74D1" w:rsidRPr="00F22E6E" w:rsidRDefault="006A74D1" w:rsidP="00B0694A">
      <w:pPr>
        <w:widowControl w:val="0"/>
        <w:autoSpaceDE w:val="0"/>
        <w:autoSpaceDN w:val="0"/>
        <w:spacing w:before="200"/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К положительному влиянию на сферу реализации </w:t>
      </w:r>
      <w:r w:rsidR="00B0694A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 (потенциал</w:t>
      </w:r>
      <w:r w:rsidRPr="00F22E6E">
        <w:rPr>
          <w:sz w:val="24"/>
          <w:szCs w:val="24"/>
        </w:rPr>
        <w:t>ь</w:t>
      </w:r>
      <w:r w:rsidRPr="00F22E6E">
        <w:rPr>
          <w:sz w:val="24"/>
          <w:szCs w:val="24"/>
        </w:rPr>
        <w:t xml:space="preserve">ному ресурсу сферы реализации </w:t>
      </w:r>
      <w:r w:rsidR="000A4915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программы):</w:t>
      </w:r>
    </w:p>
    <w:p w:rsidR="006A74D1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а) </w:t>
      </w:r>
      <w:proofErr w:type="gramStart"/>
      <w:r w:rsidRPr="00F22E6E">
        <w:rPr>
          <w:sz w:val="24"/>
          <w:szCs w:val="24"/>
        </w:rPr>
        <w:t>обусловленному</w:t>
      </w:r>
      <w:proofErr w:type="gramEnd"/>
      <w:r w:rsidRPr="00F22E6E">
        <w:rPr>
          <w:sz w:val="24"/>
          <w:szCs w:val="24"/>
        </w:rPr>
        <w:t xml:space="preserve"> внешней средой, относятся:</w:t>
      </w:r>
    </w:p>
    <w:p w:rsidR="006A74D1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совершенствование законодательной и нормативно-правовой базы, регулирующей вопросы эффективной раб</w:t>
      </w:r>
      <w:r w:rsidRPr="00F22E6E">
        <w:rPr>
          <w:sz w:val="24"/>
          <w:szCs w:val="24"/>
        </w:rPr>
        <w:t>о</w:t>
      </w:r>
      <w:r w:rsidRPr="00F22E6E">
        <w:rPr>
          <w:sz w:val="24"/>
          <w:szCs w:val="24"/>
        </w:rPr>
        <w:t xml:space="preserve">ты системы органов </w:t>
      </w:r>
      <w:r w:rsidR="003E68AF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власти;</w:t>
      </w:r>
    </w:p>
    <w:p w:rsidR="006A74D1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наличие последовательности в реализации </w:t>
      </w:r>
      <w:r w:rsidR="004364AC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политики в сфере реализации </w:t>
      </w:r>
      <w:r w:rsidR="004364AC" w:rsidRPr="00F22E6E">
        <w:rPr>
          <w:sz w:val="24"/>
          <w:szCs w:val="24"/>
        </w:rPr>
        <w:t>м</w:t>
      </w:r>
      <w:r w:rsidR="004364AC" w:rsidRPr="00F22E6E">
        <w:rPr>
          <w:sz w:val="24"/>
          <w:szCs w:val="24"/>
        </w:rPr>
        <w:t>у</w:t>
      </w:r>
      <w:r w:rsidR="004364AC" w:rsidRPr="00F22E6E">
        <w:rPr>
          <w:sz w:val="24"/>
          <w:szCs w:val="24"/>
        </w:rPr>
        <w:t>ниципальной</w:t>
      </w:r>
      <w:r w:rsidRPr="00F22E6E">
        <w:rPr>
          <w:sz w:val="24"/>
          <w:szCs w:val="24"/>
        </w:rPr>
        <w:t xml:space="preserve"> программы;</w:t>
      </w:r>
    </w:p>
    <w:p w:rsidR="006A74D1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внедрение современных методов информационного взаимодействия органов </w:t>
      </w:r>
      <w:r w:rsidR="00537742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власти с гражданами и организациями;</w:t>
      </w:r>
    </w:p>
    <w:p w:rsidR="006A74D1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наличие перспектив и направлений развития в рамках утвержденной стратегии социально-экономического ра</w:t>
      </w:r>
      <w:r w:rsidRPr="00F22E6E">
        <w:rPr>
          <w:sz w:val="24"/>
          <w:szCs w:val="24"/>
        </w:rPr>
        <w:t>з</w:t>
      </w:r>
      <w:r w:rsidRPr="00F22E6E">
        <w:rPr>
          <w:sz w:val="24"/>
          <w:szCs w:val="24"/>
        </w:rPr>
        <w:t xml:space="preserve">вития </w:t>
      </w:r>
      <w:r w:rsidR="00873A11" w:rsidRPr="00F22E6E">
        <w:rPr>
          <w:sz w:val="24"/>
          <w:szCs w:val="24"/>
        </w:rPr>
        <w:t>округа</w:t>
      </w:r>
      <w:r w:rsidRPr="00F22E6E">
        <w:rPr>
          <w:sz w:val="24"/>
          <w:szCs w:val="24"/>
        </w:rPr>
        <w:t>;</w:t>
      </w:r>
    </w:p>
    <w:p w:rsidR="006A74D1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рост активности институтов гражданского общества и запрос на обеспечение информирова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 xml:space="preserve">ности населения о деятельности органов </w:t>
      </w:r>
      <w:r w:rsidR="00B93132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власти;</w:t>
      </w:r>
    </w:p>
    <w:p w:rsidR="006A74D1" w:rsidRPr="00F22E6E" w:rsidRDefault="006A74D1" w:rsidP="00EE7079">
      <w:pPr>
        <w:widowControl w:val="0"/>
        <w:numPr>
          <w:ilvl w:val="0"/>
          <w:numId w:val="12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наличие законодательно установленного равенства базовых условий деятельности социально орие</w:t>
      </w:r>
      <w:r w:rsidRPr="00F22E6E">
        <w:rPr>
          <w:sz w:val="24"/>
          <w:szCs w:val="24"/>
        </w:rPr>
        <w:t>н</w:t>
      </w:r>
      <w:r w:rsidRPr="00F22E6E">
        <w:rPr>
          <w:sz w:val="24"/>
          <w:szCs w:val="24"/>
        </w:rPr>
        <w:t>тированных некоммерческих организаций;</w:t>
      </w:r>
    </w:p>
    <w:p w:rsidR="006A74D1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б) </w:t>
      </w:r>
      <w:proofErr w:type="gramStart"/>
      <w:r w:rsidRPr="00F22E6E">
        <w:rPr>
          <w:sz w:val="24"/>
          <w:szCs w:val="24"/>
        </w:rPr>
        <w:t>обусловленному</w:t>
      </w:r>
      <w:proofErr w:type="gramEnd"/>
      <w:r w:rsidRPr="00F22E6E">
        <w:rPr>
          <w:sz w:val="24"/>
          <w:szCs w:val="24"/>
        </w:rPr>
        <w:t xml:space="preserve"> внутренней средой, относятся:</w:t>
      </w:r>
    </w:p>
    <w:p w:rsidR="006A74D1" w:rsidRDefault="006A74D1" w:rsidP="00EE7079">
      <w:pPr>
        <w:widowControl w:val="0"/>
        <w:numPr>
          <w:ilvl w:val="0"/>
          <w:numId w:val="13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повышение эффективности кадровой политики в системе </w:t>
      </w:r>
      <w:r w:rsidR="00B8677B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гражданской слу</w:t>
      </w:r>
      <w:r w:rsidRPr="00F22E6E">
        <w:rPr>
          <w:sz w:val="24"/>
          <w:szCs w:val="24"/>
        </w:rPr>
        <w:t>ж</w:t>
      </w:r>
      <w:r w:rsidRPr="00F22E6E">
        <w:rPr>
          <w:sz w:val="24"/>
          <w:szCs w:val="24"/>
        </w:rPr>
        <w:t>бы;</w:t>
      </w:r>
    </w:p>
    <w:p w:rsidR="006A74D1" w:rsidRDefault="006A74D1" w:rsidP="00EE7079">
      <w:pPr>
        <w:widowControl w:val="0"/>
        <w:numPr>
          <w:ilvl w:val="0"/>
          <w:numId w:val="13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совершенствование официальных сайтов и страниц в информационно-телекоммуникационной сети </w:t>
      </w:r>
      <w:r w:rsidR="00FF7F36">
        <w:rPr>
          <w:sz w:val="24"/>
          <w:szCs w:val="24"/>
        </w:rPr>
        <w:t>«</w:t>
      </w:r>
      <w:r w:rsidRPr="00F22E6E">
        <w:rPr>
          <w:sz w:val="24"/>
          <w:szCs w:val="24"/>
        </w:rPr>
        <w:t>Интернет</w:t>
      </w:r>
      <w:r w:rsidR="00FF7F36">
        <w:rPr>
          <w:sz w:val="24"/>
          <w:szCs w:val="24"/>
        </w:rPr>
        <w:t>»</w:t>
      </w:r>
      <w:r w:rsidRPr="00F22E6E">
        <w:rPr>
          <w:sz w:val="24"/>
          <w:szCs w:val="24"/>
        </w:rPr>
        <w:t xml:space="preserve"> исполнительных органов </w:t>
      </w:r>
      <w:r w:rsidR="00B8677B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власти;</w:t>
      </w:r>
    </w:p>
    <w:p w:rsidR="006A74D1" w:rsidRDefault="006A74D1" w:rsidP="00EE7079">
      <w:pPr>
        <w:widowControl w:val="0"/>
        <w:numPr>
          <w:ilvl w:val="0"/>
          <w:numId w:val="13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расширение доступной информации и раскрытие данных о деятельности исполнительных о</w:t>
      </w:r>
      <w:r w:rsidRPr="00F22E6E">
        <w:rPr>
          <w:sz w:val="24"/>
          <w:szCs w:val="24"/>
        </w:rPr>
        <w:t>р</w:t>
      </w:r>
      <w:r w:rsidRPr="00F22E6E">
        <w:rPr>
          <w:sz w:val="24"/>
          <w:szCs w:val="24"/>
        </w:rPr>
        <w:t xml:space="preserve">ганов </w:t>
      </w:r>
      <w:r w:rsidR="00690902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власти;</w:t>
      </w:r>
    </w:p>
    <w:p w:rsidR="006A74D1" w:rsidRPr="00F22E6E" w:rsidRDefault="006A74D1" w:rsidP="00EE7079">
      <w:pPr>
        <w:widowControl w:val="0"/>
        <w:numPr>
          <w:ilvl w:val="0"/>
          <w:numId w:val="13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повышение уровня удовлетворения интересов гражданского общества и граждан в сфере р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 xml:space="preserve">ализации </w:t>
      </w:r>
      <w:r w:rsidR="005F691D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программы.</w:t>
      </w:r>
    </w:p>
    <w:p w:rsidR="006A74D1" w:rsidRPr="00F22E6E" w:rsidRDefault="006A74D1" w:rsidP="00A717AF">
      <w:pPr>
        <w:widowControl w:val="0"/>
        <w:autoSpaceDE w:val="0"/>
        <w:autoSpaceDN w:val="0"/>
        <w:spacing w:before="200"/>
        <w:ind w:firstLine="709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 К отрицательному влиянию на сферу реализации </w:t>
      </w:r>
      <w:r w:rsidR="00F23C31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 (потенциал</w:t>
      </w:r>
      <w:r w:rsidRPr="00F22E6E">
        <w:rPr>
          <w:sz w:val="24"/>
          <w:szCs w:val="24"/>
        </w:rPr>
        <w:t>ь</w:t>
      </w:r>
      <w:r w:rsidRPr="00F22E6E">
        <w:rPr>
          <w:sz w:val="24"/>
          <w:szCs w:val="24"/>
        </w:rPr>
        <w:t xml:space="preserve">ному ограничению сферы реализации </w:t>
      </w:r>
      <w:r w:rsidR="00F23C31" w:rsidRPr="00F22E6E">
        <w:rPr>
          <w:sz w:val="24"/>
          <w:szCs w:val="24"/>
        </w:rPr>
        <w:t>муниципальной</w:t>
      </w:r>
      <w:r w:rsidRPr="00F22E6E">
        <w:rPr>
          <w:sz w:val="24"/>
          <w:szCs w:val="24"/>
        </w:rPr>
        <w:t xml:space="preserve"> программы):</w:t>
      </w:r>
    </w:p>
    <w:p w:rsidR="006A74D1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а) </w:t>
      </w:r>
      <w:proofErr w:type="gramStart"/>
      <w:r w:rsidRPr="00F22E6E">
        <w:rPr>
          <w:sz w:val="24"/>
          <w:szCs w:val="24"/>
        </w:rPr>
        <w:t>обусловленному</w:t>
      </w:r>
      <w:proofErr w:type="gramEnd"/>
      <w:r w:rsidRPr="00F22E6E">
        <w:rPr>
          <w:sz w:val="24"/>
          <w:szCs w:val="24"/>
        </w:rPr>
        <w:t xml:space="preserve"> внешней средой, относятся:</w:t>
      </w:r>
    </w:p>
    <w:p w:rsidR="006A74D1" w:rsidRDefault="006A74D1" w:rsidP="00EE7079">
      <w:pPr>
        <w:widowControl w:val="0"/>
        <w:numPr>
          <w:ilvl w:val="0"/>
          <w:numId w:val="14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lastRenderedPageBreak/>
        <w:t>высокая степень влияния внешних экономических и социальных факторов на социальную стабильность в общ</w:t>
      </w:r>
      <w:r w:rsidRPr="00F22E6E">
        <w:rPr>
          <w:sz w:val="24"/>
          <w:szCs w:val="24"/>
        </w:rPr>
        <w:t>е</w:t>
      </w:r>
      <w:r w:rsidRPr="00F22E6E">
        <w:rPr>
          <w:sz w:val="24"/>
          <w:szCs w:val="24"/>
        </w:rPr>
        <w:t>стве;</w:t>
      </w:r>
    </w:p>
    <w:p w:rsidR="006A74D1" w:rsidRDefault="006A74D1" w:rsidP="00EE7079">
      <w:pPr>
        <w:widowControl w:val="0"/>
        <w:numPr>
          <w:ilvl w:val="0"/>
          <w:numId w:val="14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недостаточная развитость общественных институтов, обеспечивающих поддержание доверия между госуда</w:t>
      </w:r>
      <w:r w:rsidRPr="00F22E6E">
        <w:rPr>
          <w:sz w:val="24"/>
          <w:szCs w:val="24"/>
        </w:rPr>
        <w:t>р</w:t>
      </w:r>
      <w:r w:rsidRPr="00F22E6E">
        <w:rPr>
          <w:sz w:val="24"/>
          <w:szCs w:val="24"/>
        </w:rPr>
        <w:t>ством и обществом;</w:t>
      </w:r>
    </w:p>
    <w:p w:rsidR="006A74D1" w:rsidRPr="00F22E6E" w:rsidRDefault="006A74D1" w:rsidP="00EE7079">
      <w:pPr>
        <w:widowControl w:val="0"/>
        <w:numPr>
          <w:ilvl w:val="0"/>
          <w:numId w:val="14"/>
        </w:numPr>
        <w:tabs>
          <w:tab w:val="clear" w:pos="5184"/>
          <w:tab w:val="num" w:pos="851"/>
        </w:tabs>
        <w:autoSpaceDE w:val="0"/>
        <w:autoSpaceDN w:val="0"/>
        <w:spacing w:before="200"/>
        <w:ind w:left="0" w:firstLine="567"/>
        <w:jc w:val="both"/>
        <w:rPr>
          <w:sz w:val="24"/>
          <w:szCs w:val="24"/>
        </w:rPr>
      </w:pPr>
      <w:r w:rsidRPr="00F22E6E">
        <w:rPr>
          <w:sz w:val="24"/>
          <w:szCs w:val="24"/>
        </w:rPr>
        <w:t>недостаточная вовлеченность граждан в вопросы управления, решения задач повышения к</w:t>
      </w:r>
      <w:r w:rsidRPr="00F22E6E">
        <w:rPr>
          <w:sz w:val="24"/>
          <w:szCs w:val="24"/>
        </w:rPr>
        <w:t>а</w:t>
      </w:r>
      <w:r w:rsidRPr="00F22E6E">
        <w:rPr>
          <w:sz w:val="24"/>
          <w:szCs w:val="24"/>
        </w:rPr>
        <w:t xml:space="preserve">чества </w:t>
      </w:r>
      <w:r w:rsidR="004C165C" w:rsidRPr="00F22E6E">
        <w:rPr>
          <w:sz w:val="24"/>
          <w:szCs w:val="24"/>
        </w:rPr>
        <w:t>муниципального</w:t>
      </w:r>
      <w:r w:rsidRPr="00F22E6E">
        <w:rPr>
          <w:sz w:val="24"/>
          <w:szCs w:val="24"/>
        </w:rPr>
        <w:t xml:space="preserve"> управления;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б) </w:t>
      </w:r>
      <w:proofErr w:type="gramStart"/>
      <w:r w:rsidRPr="00F22E6E">
        <w:rPr>
          <w:sz w:val="24"/>
          <w:szCs w:val="24"/>
        </w:rPr>
        <w:t>обусловленному</w:t>
      </w:r>
      <w:proofErr w:type="gramEnd"/>
      <w:r w:rsidRPr="00F22E6E">
        <w:rPr>
          <w:sz w:val="24"/>
          <w:szCs w:val="24"/>
        </w:rPr>
        <w:t xml:space="preserve"> внутренней средой, относятся: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низкая обеспеченность материально-техническими условиями для эффективного оказания </w:t>
      </w:r>
      <w:r w:rsidR="004C395A" w:rsidRPr="00F22E6E">
        <w:rPr>
          <w:sz w:val="24"/>
          <w:szCs w:val="24"/>
        </w:rPr>
        <w:t>муниципальных</w:t>
      </w:r>
      <w:r w:rsidRPr="00F22E6E">
        <w:rPr>
          <w:sz w:val="24"/>
          <w:szCs w:val="24"/>
        </w:rPr>
        <w:t xml:space="preserve"> услуг;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повышение степени износа недвижимого </w:t>
      </w:r>
      <w:r w:rsidR="004D11DC" w:rsidRPr="00F22E6E">
        <w:rPr>
          <w:sz w:val="24"/>
          <w:szCs w:val="24"/>
        </w:rPr>
        <w:t>муниципального</w:t>
      </w:r>
      <w:r w:rsidRPr="00F22E6E">
        <w:rPr>
          <w:sz w:val="24"/>
          <w:szCs w:val="24"/>
        </w:rPr>
        <w:t xml:space="preserve"> имущества </w:t>
      </w:r>
      <w:r w:rsidR="004D11DC" w:rsidRPr="00F22E6E">
        <w:rPr>
          <w:sz w:val="24"/>
          <w:szCs w:val="24"/>
        </w:rPr>
        <w:t>Ржевского муниц</w:t>
      </w:r>
      <w:r w:rsidR="004D11DC" w:rsidRPr="00F22E6E">
        <w:rPr>
          <w:sz w:val="24"/>
          <w:szCs w:val="24"/>
        </w:rPr>
        <w:t>и</w:t>
      </w:r>
      <w:r w:rsidR="004D11DC" w:rsidRPr="00F22E6E">
        <w:rPr>
          <w:sz w:val="24"/>
          <w:szCs w:val="24"/>
        </w:rPr>
        <w:t xml:space="preserve">пального округа </w:t>
      </w:r>
      <w:r w:rsidRPr="00F22E6E">
        <w:rPr>
          <w:sz w:val="24"/>
          <w:szCs w:val="24"/>
        </w:rPr>
        <w:t xml:space="preserve">Тверской области, относящегося к основным фондам, используемым для обеспечения </w:t>
      </w:r>
      <w:proofErr w:type="gramStart"/>
      <w:r w:rsidRPr="00F22E6E">
        <w:rPr>
          <w:sz w:val="24"/>
          <w:szCs w:val="24"/>
        </w:rPr>
        <w:t xml:space="preserve">деятельности органов власти </w:t>
      </w:r>
      <w:r w:rsidR="004D11DC" w:rsidRPr="00F22E6E">
        <w:rPr>
          <w:sz w:val="24"/>
          <w:szCs w:val="24"/>
        </w:rPr>
        <w:t xml:space="preserve">Ржевского муниципального округа </w:t>
      </w:r>
      <w:r w:rsidRPr="00F22E6E">
        <w:rPr>
          <w:sz w:val="24"/>
          <w:szCs w:val="24"/>
        </w:rPr>
        <w:t>Тверской о</w:t>
      </w:r>
      <w:r w:rsidRPr="00F22E6E">
        <w:rPr>
          <w:sz w:val="24"/>
          <w:szCs w:val="24"/>
        </w:rPr>
        <w:t>б</w:t>
      </w:r>
      <w:r w:rsidRPr="00F22E6E">
        <w:rPr>
          <w:sz w:val="24"/>
          <w:szCs w:val="24"/>
        </w:rPr>
        <w:t>ласти</w:t>
      </w:r>
      <w:proofErr w:type="gramEnd"/>
      <w:r w:rsidRPr="00F22E6E">
        <w:rPr>
          <w:sz w:val="24"/>
          <w:szCs w:val="24"/>
        </w:rPr>
        <w:t>;</w:t>
      </w:r>
    </w:p>
    <w:p w:rsidR="006A74D1" w:rsidRPr="00F22E6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F22E6E">
        <w:rPr>
          <w:sz w:val="24"/>
          <w:szCs w:val="24"/>
        </w:rPr>
        <w:t xml:space="preserve">отсутствие мотивации </w:t>
      </w:r>
      <w:r w:rsidR="004D11DC" w:rsidRPr="00F22E6E">
        <w:rPr>
          <w:sz w:val="24"/>
          <w:szCs w:val="24"/>
        </w:rPr>
        <w:t>муниципальных</w:t>
      </w:r>
      <w:r w:rsidRPr="00F22E6E">
        <w:rPr>
          <w:sz w:val="24"/>
          <w:szCs w:val="24"/>
        </w:rPr>
        <w:t xml:space="preserve"> гражданских служащих на достижение качественного и профессионального уровня развития.</w:t>
      </w:r>
    </w:p>
    <w:p w:rsidR="006A74D1" w:rsidRPr="00F22E6E" w:rsidRDefault="006A74D1" w:rsidP="006A74D1">
      <w:pPr>
        <w:widowControl w:val="0"/>
        <w:autoSpaceDE w:val="0"/>
        <w:autoSpaceDN w:val="0"/>
        <w:jc w:val="both"/>
        <w:rPr>
          <w:rFonts w:ascii="Arial" w:hAnsi="Arial" w:cs="Arial"/>
          <w:szCs w:val="22"/>
        </w:rPr>
      </w:pPr>
    </w:p>
    <w:p w:rsidR="006A74D1" w:rsidRPr="00AE6B9E" w:rsidRDefault="006A74D1" w:rsidP="006A74D1">
      <w:pPr>
        <w:widowControl w:val="0"/>
        <w:autoSpaceDE w:val="0"/>
        <w:autoSpaceDN w:val="0"/>
        <w:jc w:val="center"/>
        <w:outlineLvl w:val="1"/>
        <w:rPr>
          <w:b/>
          <w:sz w:val="24"/>
          <w:szCs w:val="24"/>
        </w:rPr>
      </w:pPr>
      <w:r w:rsidRPr="00AE6B9E">
        <w:rPr>
          <w:b/>
          <w:sz w:val="24"/>
          <w:szCs w:val="24"/>
        </w:rPr>
        <w:t>Раздел II</w:t>
      </w:r>
    </w:p>
    <w:p w:rsidR="006A74D1" w:rsidRPr="00AE6B9E" w:rsidRDefault="006A74D1" w:rsidP="006A74D1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AE6B9E">
        <w:rPr>
          <w:b/>
          <w:sz w:val="24"/>
          <w:szCs w:val="24"/>
        </w:rPr>
        <w:t>Механизм управления и мониторинга реализацией</w:t>
      </w:r>
    </w:p>
    <w:p w:rsidR="006A74D1" w:rsidRPr="00AE6B9E" w:rsidRDefault="00E37CA3" w:rsidP="006A74D1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AE6B9E">
        <w:rPr>
          <w:b/>
          <w:sz w:val="24"/>
          <w:szCs w:val="24"/>
        </w:rPr>
        <w:t>муниципальной</w:t>
      </w:r>
      <w:r w:rsidR="006A74D1" w:rsidRPr="00AE6B9E">
        <w:rPr>
          <w:b/>
          <w:sz w:val="24"/>
          <w:szCs w:val="24"/>
        </w:rPr>
        <w:t xml:space="preserve"> программы</w:t>
      </w:r>
    </w:p>
    <w:p w:rsidR="006A74D1" w:rsidRPr="00AE6B9E" w:rsidRDefault="006A74D1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6A74D1" w:rsidRPr="00AE6B9E" w:rsidRDefault="006A74D1" w:rsidP="006A74D1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AE6B9E">
        <w:rPr>
          <w:b/>
          <w:sz w:val="24"/>
          <w:szCs w:val="24"/>
        </w:rPr>
        <w:t>Подраздел I</w:t>
      </w:r>
    </w:p>
    <w:p w:rsidR="006A74D1" w:rsidRPr="00AE6B9E" w:rsidRDefault="006A74D1" w:rsidP="006A74D1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AE6B9E">
        <w:rPr>
          <w:b/>
          <w:sz w:val="24"/>
          <w:szCs w:val="24"/>
        </w:rPr>
        <w:t xml:space="preserve">Управление реализацией </w:t>
      </w:r>
      <w:r w:rsidR="006F33B0" w:rsidRPr="00AE6B9E">
        <w:rPr>
          <w:b/>
          <w:sz w:val="24"/>
          <w:szCs w:val="24"/>
        </w:rPr>
        <w:t>муниципальной</w:t>
      </w:r>
      <w:r w:rsidRPr="00AE6B9E">
        <w:rPr>
          <w:b/>
          <w:sz w:val="24"/>
          <w:szCs w:val="24"/>
        </w:rPr>
        <w:t xml:space="preserve"> программы</w:t>
      </w:r>
    </w:p>
    <w:p w:rsidR="006A74D1" w:rsidRPr="00AE6B9E" w:rsidRDefault="006A74D1" w:rsidP="006A74D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6A74D1" w:rsidRPr="00AE6B9E" w:rsidRDefault="006A74D1" w:rsidP="00D41E9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E6B9E">
        <w:rPr>
          <w:sz w:val="24"/>
          <w:szCs w:val="24"/>
        </w:rPr>
        <w:t xml:space="preserve">Управление реализацией </w:t>
      </w:r>
      <w:r w:rsidR="00D41E98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 предусматривает:</w:t>
      </w:r>
    </w:p>
    <w:p w:rsidR="006A74D1" w:rsidRPr="00AE6B9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AE6B9E">
        <w:rPr>
          <w:sz w:val="24"/>
          <w:szCs w:val="24"/>
        </w:rPr>
        <w:t xml:space="preserve">а) создание формальной структуры подчиненности и соответствующего разделения работы при реализации </w:t>
      </w:r>
      <w:r w:rsidR="005379FE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 между структурными подразделениями и ответственными исполнителями </w:t>
      </w:r>
      <w:r w:rsidR="005379FE" w:rsidRPr="00AE6B9E">
        <w:rPr>
          <w:sz w:val="24"/>
          <w:szCs w:val="24"/>
        </w:rPr>
        <w:t>администратора</w:t>
      </w:r>
      <w:r w:rsidRPr="00AE6B9E">
        <w:rPr>
          <w:sz w:val="24"/>
          <w:szCs w:val="24"/>
        </w:rPr>
        <w:t xml:space="preserve"> </w:t>
      </w:r>
      <w:r w:rsidR="005379FE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</w:t>
      </w:r>
      <w:r w:rsidRPr="00AE6B9E">
        <w:rPr>
          <w:sz w:val="24"/>
          <w:szCs w:val="24"/>
        </w:rPr>
        <w:t>о</w:t>
      </w:r>
      <w:r w:rsidRPr="00AE6B9E">
        <w:rPr>
          <w:sz w:val="24"/>
          <w:szCs w:val="24"/>
        </w:rPr>
        <w:t>граммы;</w:t>
      </w:r>
    </w:p>
    <w:p w:rsidR="006A74D1" w:rsidRPr="00AE6B9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б) определение операций, направленных на выполнение мероприятий (административных мероприятий) подпрограмм, и распределение их между структурными подразделениями и испо</w:t>
      </w:r>
      <w:r w:rsidRPr="00AE6B9E">
        <w:rPr>
          <w:sz w:val="24"/>
          <w:szCs w:val="24"/>
        </w:rPr>
        <w:t>л</w:t>
      </w:r>
      <w:r w:rsidRPr="00AE6B9E">
        <w:rPr>
          <w:sz w:val="24"/>
          <w:szCs w:val="24"/>
        </w:rPr>
        <w:t xml:space="preserve">нителями </w:t>
      </w:r>
      <w:r w:rsidR="004E5689" w:rsidRPr="00AE6B9E">
        <w:rPr>
          <w:sz w:val="24"/>
          <w:szCs w:val="24"/>
        </w:rPr>
        <w:t>администратора</w:t>
      </w:r>
      <w:r w:rsidRPr="00AE6B9E">
        <w:rPr>
          <w:sz w:val="24"/>
          <w:szCs w:val="24"/>
        </w:rPr>
        <w:t xml:space="preserve"> </w:t>
      </w:r>
      <w:r w:rsidR="004E5689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программы;</w:t>
      </w:r>
    </w:p>
    <w:p w:rsidR="006A74D1" w:rsidRPr="00AE6B9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в) оперативное принятие решений, обеспечение согласованности взаимодействия всех стру</w:t>
      </w:r>
      <w:r w:rsidRPr="00AE6B9E">
        <w:rPr>
          <w:sz w:val="24"/>
          <w:szCs w:val="24"/>
        </w:rPr>
        <w:t>к</w:t>
      </w:r>
      <w:r w:rsidRPr="00AE6B9E">
        <w:rPr>
          <w:sz w:val="24"/>
          <w:szCs w:val="24"/>
        </w:rPr>
        <w:t xml:space="preserve">турных подразделений и исполнителей </w:t>
      </w:r>
      <w:r w:rsidR="0046004F" w:rsidRPr="00AE6B9E">
        <w:rPr>
          <w:sz w:val="24"/>
          <w:szCs w:val="24"/>
        </w:rPr>
        <w:t>администратора</w:t>
      </w:r>
      <w:r w:rsidRPr="00AE6B9E">
        <w:rPr>
          <w:sz w:val="24"/>
          <w:szCs w:val="24"/>
        </w:rPr>
        <w:t xml:space="preserve"> </w:t>
      </w:r>
      <w:r w:rsidR="0046004F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 при реализ</w:t>
      </w:r>
      <w:r w:rsidRPr="00AE6B9E">
        <w:rPr>
          <w:sz w:val="24"/>
          <w:szCs w:val="24"/>
        </w:rPr>
        <w:t>а</w:t>
      </w:r>
      <w:r w:rsidRPr="00AE6B9E">
        <w:rPr>
          <w:sz w:val="24"/>
          <w:szCs w:val="24"/>
        </w:rPr>
        <w:t xml:space="preserve">ции </w:t>
      </w:r>
      <w:r w:rsidR="0046004F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программы;</w:t>
      </w:r>
    </w:p>
    <w:p w:rsidR="006A74D1" w:rsidRPr="00AE6B9E" w:rsidRDefault="006A74D1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AE6B9E">
        <w:rPr>
          <w:sz w:val="24"/>
          <w:szCs w:val="24"/>
        </w:rPr>
        <w:t xml:space="preserve">г) учет, контроль и анализ реализации </w:t>
      </w:r>
      <w:r w:rsidR="00EA7A8B" w:rsidRPr="00AE6B9E">
        <w:rPr>
          <w:sz w:val="24"/>
          <w:szCs w:val="24"/>
        </w:rPr>
        <w:t>муниципальной</w:t>
      </w:r>
      <w:r w:rsidRPr="00AE6B9E">
        <w:rPr>
          <w:sz w:val="24"/>
          <w:szCs w:val="24"/>
        </w:rPr>
        <w:t xml:space="preserve"> программы.</w:t>
      </w:r>
    </w:p>
    <w:p w:rsidR="006A74D1" w:rsidRPr="00AE6B9E" w:rsidRDefault="00B86D72" w:rsidP="006A74D1">
      <w:pPr>
        <w:widowControl w:val="0"/>
        <w:autoSpaceDE w:val="0"/>
        <w:autoSpaceDN w:val="0"/>
        <w:spacing w:before="200"/>
        <w:ind w:firstLine="540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А</w:t>
      </w:r>
      <w:r w:rsidR="006A74D1" w:rsidRPr="00AE6B9E">
        <w:rPr>
          <w:sz w:val="24"/>
          <w:szCs w:val="24"/>
        </w:rPr>
        <w:t xml:space="preserve">дминистратор </w:t>
      </w:r>
      <w:r w:rsidRPr="00AE6B9E">
        <w:rPr>
          <w:sz w:val="24"/>
          <w:szCs w:val="24"/>
        </w:rPr>
        <w:t>муниципальной</w:t>
      </w:r>
      <w:r w:rsidR="006A74D1" w:rsidRPr="00AE6B9E">
        <w:rPr>
          <w:sz w:val="24"/>
          <w:szCs w:val="24"/>
        </w:rPr>
        <w:t xml:space="preserve"> программы самостоятельно определяет формы и методы управления реализацией </w:t>
      </w:r>
      <w:r w:rsidRPr="00AE6B9E">
        <w:rPr>
          <w:sz w:val="24"/>
          <w:szCs w:val="24"/>
        </w:rPr>
        <w:t>муниципальной</w:t>
      </w:r>
      <w:r w:rsidR="006A74D1" w:rsidRPr="00AE6B9E">
        <w:rPr>
          <w:sz w:val="24"/>
          <w:szCs w:val="24"/>
        </w:rPr>
        <w:t xml:space="preserve"> программы.</w:t>
      </w:r>
    </w:p>
    <w:p w:rsidR="001140C9" w:rsidRPr="00AE6B9E" w:rsidRDefault="001140C9" w:rsidP="00114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0C9" w:rsidRPr="00AE6B9E" w:rsidRDefault="001140C9" w:rsidP="001140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Администратор муниципальной программы осуществляет управление реализацией муниципальной программы в соответствии с ежегодным утвержденным планом реализации муниципальной программы.</w:t>
      </w:r>
    </w:p>
    <w:p w:rsidR="001140C9" w:rsidRPr="00AE6B9E" w:rsidRDefault="001140C9" w:rsidP="00904D9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6B9E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904D95" w:rsidRPr="00AE6B9E">
        <w:rPr>
          <w:rFonts w:ascii="Times New Roman" w:hAnsi="Times New Roman" w:cs="Times New Roman"/>
          <w:sz w:val="24"/>
          <w:szCs w:val="24"/>
        </w:rPr>
        <w:t xml:space="preserve">1 марта </w:t>
      </w:r>
      <w:r w:rsidRPr="00AE6B9E">
        <w:rPr>
          <w:rFonts w:ascii="Times New Roman" w:hAnsi="Times New Roman" w:cs="Times New Roman"/>
          <w:sz w:val="24"/>
          <w:szCs w:val="24"/>
        </w:rPr>
        <w:t xml:space="preserve">администратор муниципальной программы осуществляет разработку ежегодного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 </w:t>
      </w:r>
      <w:r w:rsidRPr="00AE6B9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AE6B9E">
        <w:rPr>
          <w:rFonts w:ascii="Times New Roman" w:hAnsi="Times New Roman" w:cs="Times New Roman"/>
          <w:sz w:val="24"/>
          <w:szCs w:val="24"/>
        </w:rPr>
        <w:t xml:space="preserve"> Тверской области, утвержденным постановлением Администрации города Ржева Тверской области от 22.08.2022 № 757 (далее – Порядок разработки, реализации и оценки эффективности реализации муниципальных программ </w:t>
      </w:r>
      <w:r w:rsidRPr="00AE6B9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AE6B9E">
        <w:rPr>
          <w:rFonts w:ascii="Times New Roman" w:hAnsi="Times New Roman" w:cs="Times New Roman"/>
          <w:sz w:val="24"/>
          <w:szCs w:val="24"/>
        </w:rPr>
        <w:t xml:space="preserve"> Тверской области), и обеспечивает его</w:t>
      </w:r>
      <w:proofErr w:type="gramEnd"/>
      <w:r w:rsidRPr="00AE6B9E">
        <w:rPr>
          <w:rFonts w:ascii="Times New Roman" w:hAnsi="Times New Roman" w:cs="Times New Roman"/>
          <w:sz w:val="24"/>
          <w:szCs w:val="24"/>
        </w:rPr>
        <w:t xml:space="preserve"> согласование и утверждение в установленном порядке.</w:t>
      </w:r>
    </w:p>
    <w:p w:rsidR="001140C9" w:rsidRPr="00AE6B9E" w:rsidRDefault="001140C9" w:rsidP="00DF5E8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lastRenderedPageBreak/>
        <w:t>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1140C9" w:rsidRPr="00AE6B9E" w:rsidRDefault="001140C9" w:rsidP="00DF5E8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Структурные подразделения и ответственные исполнители администратора муниципальной программы обеспечивают своевременное и полное выполнение мероприятий муниципальной программы.</w:t>
      </w:r>
    </w:p>
    <w:p w:rsidR="001140C9" w:rsidRPr="00AE6B9E" w:rsidRDefault="001140C9" w:rsidP="001140C9">
      <w:pPr>
        <w:spacing w:line="276" w:lineRule="auto"/>
        <w:jc w:val="both"/>
        <w:rPr>
          <w:kern w:val="24"/>
          <w:sz w:val="24"/>
          <w:szCs w:val="24"/>
          <w:highlight w:val="yellow"/>
        </w:rPr>
      </w:pPr>
    </w:p>
    <w:p w:rsidR="00C340F7" w:rsidRPr="00AE6B9E" w:rsidRDefault="00C340F7" w:rsidP="00C340F7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AE6B9E">
        <w:rPr>
          <w:b/>
          <w:kern w:val="24"/>
          <w:sz w:val="24"/>
          <w:szCs w:val="24"/>
        </w:rPr>
        <w:t xml:space="preserve">Подраздел </w:t>
      </w:r>
      <w:r w:rsidRPr="00AE6B9E">
        <w:rPr>
          <w:b/>
          <w:kern w:val="24"/>
          <w:sz w:val="24"/>
          <w:szCs w:val="24"/>
          <w:lang w:val="en-US"/>
        </w:rPr>
        <w:t>II</w:t>
      </w:r>
    </w:p>
    <w:p w:rsidR="00C340F7" w:rsidRPr="00AE6B9E" w:rsidRDefault="00C340F7" w:rsidP="00C340F7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AE6B9E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C340F7" w:rsidRPr="00AE6B9E" w:rsidRDefault="00C340F7" w:rsidP="00C340F7">
      <w:pPr>
        <w:spacing w:line="276" w:lineRule="auto"/>
        <w:jc w:val="center"/>
        <w:rPr>
          <w:b/>
          <w:kern w:val="24"/>
          <w:sz w:val="24"/>
          <w:szCs w:val="24"/>
        </w:rPr>
      </w:pP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в течение всего периода ее реализации осуще</w:t>
      </w:r>
      <w:r w:rsidR="00607228" w:rsidRPr="00AE6B9E">
        <w:rPr>
          <w:rFonts w:ascii="Times New Roman" w:hAnsi="Times New Roman" w:cs="Times New Roman"/>
          <w:sz w:val="24"/>
          <w:szCs w:val="24"/>
        </w:rPr>
        <w:t xml:space="preserve">ствляет </w:t>
      </w:r>
      <w:r w:rsidRPr="00AE6B9E">
        <w:rPr>
          <w:rFonts w:ascii="Times New Roman" w:hAnsi="Times New Roman" w:cs="Times New Roman"/>
          <w:sz w:val="24"/>
          <w:szCs w:val="24"/>
        </w:rPr>
        <w:t>администратор муниципальной программы.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обеспечивает: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б) согласованность действий ответственных исполнителей администратора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осуществляется посредством регулярного сбора, анализа и оценки: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в) информации о выполнении ежегодного плана реализации муниципальной программы.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Источниками информации для проведения мониторинга реализации муниципальной программы являются: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а) отчеты ответственных исполнителей администратора муниципальной программы о реализации муниципальной программы;</w:t>
      </w:r>
    </w:p>
    <w:p w:rsidR="00C340F7" w:rsidRPr="00AE6B9E" w:rsidRDefault="003B2616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 xml:space="preserve">б) отчеты 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администратора муниципальной программы об исполнении бюджета </w:t>
      </w:r>
      <w:r w:rsidR="00C340F7" w:rsidRPr="00AE6B9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 Тверской области;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в) другие источники.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а) оценку выполнения ежегодного плана реализации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б) формирование и согласование отчета о реализации муниципальной программы за отчетный финансовый год.</w:t>
      </w:r>
    </w:p>
    <w:p w:rsidR="00C340F7" w:rsidRPr="00AE6B9E" w:rsidRDefault="00936DFC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дминистратор муниципальной программы в целях </w:t>
      </w:r>
      <w:proofErr w:type="gramStart"/>
      <w:r w:rsidR="00C340F7" w:rsidRPr="00AE6B9E">
        <w:rPr>
          <w:rFonts w:ascii="Times New Roman" w:hAnsi="Times New Roman" w:cs="Times New Roman"/>
          <w:sz w:val="24"/>
          <w:szCs w:val="24"/>
        </w:rPr>
        <w:t>предупреждения возникновения отклонений хода реализации муниципальной программы</w:t>
      </w:r>
      <w:proofErr w:type="gramEnd"/>
      <w:r w:rsidR="00C340F7" w:rsidRPr="00AE6B9E">
        <w:rPr>
          <w:rFonts w:ascii="Times New Roman" w:hAnsi="Times New Roman" w:cs="Times New Roman"/>
          <w:sz w:val="24"/>
          <w:szCs w:val="24"/>
        </w:rPr>
        <w:t xml:space="preserve"> от запланированного осуществляет оценку выполнения ежегодного плана реализации муниципальной программы за  девять месяцев текущего финансового года по форме, установленной Порядком разработки, реализации и оценки эффективности реализации муниципальных программ </w:t>
      </w:r>
      <w:r w:rsidR="00C340F7" w:rsidRPr="00AE6B9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C340F7" w:rsidRPr="00AE6B9E" w:rsidRDefault="00D01D82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</w:t>
      </w:r>
      <w:r w:rsidR="00C340F7" w:rsidRPr="00AE6B9E">
        <w:rPr>
          <w:rFonts w:ascii="Times New Roman" w:hAnsi="Times New Roman" w:cs="Times New Roman"/>
          <w:sz w:val="24"/>
          <w:szCs w:val="24"/>
        </w:rPr>
        <w:t>дминистратор муниципальной программы до 20-го числа месяца, следующего за периодом, за который проведена оценка выполнения ежегодного плана реализации муниципальной программы, обобщает и анализирует информацию о выполнении в течение данного периода операций, предусмотренных ежегодным планом реализации муниципальной программы.</w:t>
      </w:r>
    </w:p>
    <w:p w:rsidR="00C340F7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По результатам анал</w:t>
      </w:r>
      <w:r w:rsidR="00D01D82" w:rsidRPr="00AE6B9E">
        <w:rPr>
          <w:rFonts w:ascii="Times New Roman" w:hAnsi="Times New Roman" w:cs="Times New Roman"/>
          <w:sz w:val="24"/>
          <w:szCs w:val="24"/>
        </w:rPr>
        <w:t>иза</w:t>
      </w:r>
      <w:r w:rsidRPr="00AE6B9E">
        <w:rPr>
          <w:rFonts w:ascii="Times New Roman" w:hAnsi="Times New Roman" w:cs="Times New Roman"/>
          <w:sz w:val="24"/>
          <w:szCs w:val="24"/>
        </w:rPr>
        <w:t xml:space="preserve"> администратор муниципальной программы оперативно принимает решения по обеспечению выполнения ежегодного плана реализации муниципальной программы всеми структурными подразделениями и исполнителями администратора муниципальной программы.</w:t>
      </w:r>
    </w:p>
    <w:p w:rsidR="004E5F46" w:rsidRDefault="004E5F46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F46" w:rsidRDefault="004E5F46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F46" w:rsidRDefault="004E5F46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F46" w:rsidRPr="00AE6B9E" w:rsidRDefault="004E5F46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0F7" w:rsidRPr="00AE6B9E" w:rsidRDefault="00582E25" w:rsidP="00DF5E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А</w:t>
      </w:r>
      <w:r w:rsidR="00C340F7" w:rsidRPr="00AE6B9E">
        <w:rPr>
          <w:sz w:val="24"/>
          <w:szCs w:val="24"/>
        </w:rPr>
        <w:t xml:space="preserve">дминистратор муниципальной программы составляет отчет о реализации муниципальной программы за отчетный финансовый год по форме, установленной Порядком разработки, реализации и оценки </w:t>
      </w:r>
      <w:proofErr w:type="gramStart"/>
      <w:r w:rsidR="00C340F7" w:rsidRPr="00AE6B9E">
        <w:rPr>
          <w:sz w:val="24"/>
          <w:szCs w:val="24"/>
        </w:rPr>
        <w:t xml:space="preserve">эффективности реализации муниципальных программ </w:t>
      </w:r>
      <w:r w:rsidR="00C340F7" w:rsidRPr="00AE6B9E">
        <w:rPr>
          <w:bCs/>
          <w:sz w:val="24"/>
          <w:szCs w:val="24"/>
        </w:rPr>
        <w:t>Ржевского муниципального округа</w:t>
      </w:r>
      <w:r w:rsidR="00C340F7" w:rsidRPr="00AE6B9E">
        <w:rPr>
          <w:sz w:val="24"/>
          <w:szCs w:val="24"/>
        </w:rPr>
        <w:t xml:space="preserve"> Тверской о</w:t>
      </w:r>
      <w:r w:rsidR="00C340F7" w:rsidRPr="00AE6B9E">
        <w:rPr>
          <w:sz w:val="24"/>
          <w:szCs w:val="24"/>
        </w:rPr>
        <w:t>б</w:t>
      </w:r>
      <w:r w:rsidR="00C340F7" w:rsidRPr="00AE6B9E">
        <w:rPr>
          <w:sz w:val="24"/>
          <w:szCs w:val="24"/>
        </w:rPr>
        <w:t>ласти</w:t>
      </w:r>
      <w:proofErr w:type="gramEnd"/>
      <w:r w:rsidR="00C340F7" w:rsidRPr="00AE6B9E">
        <w:rPr>
          <w:sz w:val="24"/>
          <w:szCs w:val="24"/>
        </w:rPr>
        <w:t>.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К отчету о реализации муниципальной программы за отчетный финансовый год прилагается пояснительная записка, которая должна содержать следующие разделы: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1) оценка достижения цели муниципальной программы и результата реализации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2) основные результаты реализации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3) анализ результатов деятельности администратора муниципальной программы по управлению реализацией муниципальной программы и меры по совершенствованию управления реализацией муниципальной программы;</w:t>
      </w:r>
    </w:p>
    <w:p w:rsidR="00C340F7" w:rsidRPr="00AE6B9E" w:rsidRDefault="00C340F7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4) анализ неучтенных рисков реализации муниципальной программы и меры по их минимизации.</w:t>
      </w:r>
    </w:p>
    <w:p w:rsidR="00C340F7" w:rsidRPr="00AE6B9E" w:rsidRDefault="002A4353" w:rsidP="00DF5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9E">
        <w:rPr>
          <w:rFonts w:ascii="Times New Roman" w:hAnsi="Times New Roman" w:cs="Times New Roman"/>
          <w:sz w:val="24"/>
          <w:szCs w:val="24"/>
        </w:rPr>
        <w:t>А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дминистратор муниципальной программы осуществляет оценку эффективности реализации муниципальной программы в соответствии с Порядком разработки, реализации и оценки </w:t>
      </w:r>
      <w:proofErr w:type="gramStart"/>
      <w:r w:rsidR="00C340F7" w:rsidRPr="00AE6B9E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 </w:t>
      </w:r>
      <w:r w:rsidR="00C340F7" w:rsidRPr="00AE6B9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C340F7" w:rsidRPr="00AE6B9E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proofErr w:type="gramEnd"/>
      <w:r w:rsidR="00C340F7" w:rsidRPr="00AE6B9E">
        <w:rPr>
          <w:rFonts w:ascii="Times New Roman" w:hAnsi="Times New Roman" w:cs="Times New Roman"/>
          <w:sz w:val="24"/>
          <w:szCs w:val="24"/>
        </w:rPr>
        <w:t>.</w:t>
      </w:r>
    </w:p>
    <w:p w:rsidR="00C340F7" w:rsidRPr="00AE6B9E" w:rsidRDefault="00C340F7" w:rsidP="00DF5E81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proofErr w:type="gramStart"/>
      <w:r w:rsidRPr="00AE6B9E">
        <w:rPr>
          <w:iCs/>
          <w:sz w:val="24"/>
          <w:szCs w:val="24"/>
        </w:rPr>
        <w:t>В срок до 15 марта года, следующего за о</w:t>
      </w:r>
      <w:r w:rsidR="004D6461" w:rsidRPr="00AE6B9E">
        <w:rPr>
          <w:iCs/>
          <w:sz w:val="24"/>
          <w:szCs w:val="24"/>
        </w:rPr>
        <w:t xml:space="preserve">тчетным, </w:t>
      </w:r>
      <w:r w:rsidRPr="00AE6B9E">
        <w:rPr>
          <w:iCs/>
          <w:sz w:val="24"/>
          <w:szCs w:val="24"/>
        </w:rPr>
        <w:t>администра</w:t>
      </w:r>
      <w:r w:rsidR="004D6461" w:rsidRPr="00AE6B9E">
        <w:rPr>
          <w:iCs/>
          <w:sz w:val="24"/>
          <w:szCs w:val="24"/>
        </w:rPr>
        <w:t xml:space="preserve">тор </w:t>
      </w:r>
      <w:r w:rsidRPr="00AE6B9E">
        <w:rPr>
          <w:iCs/>
          <w:sz w:val="24"/>
          <w:szCs w:val="24"/>
        </w:rPr>
        <w:t>муниципальной программы представляет отчет о реализации муниципальной программы за отчетный фина</w:t>
      </w:r>
      <w:r w:rsidRPr="00AE6B9E">
        <w:rPr>
          <w:iCs/>
          <w:sz w:val="24"/>
          <w:szCs w:val="24"/>
        </w:rPr>
        <w:t>н</w:t>
      </w:r>
      <w:r w:rsidRPr="00AE6B9E">
        <w:rPr>
          <w:iCs/>
          <w:sz w:val="24"/>
          <w:szCs w:val="24"/>
        </w:rPr>
        <w:t xml:space="preserve">совый год на экспертизу в </w:t>
      </w:r>
      <w:r w:rsidR="00FB4660">
        <w:rPr>
          <w:iCs/>
          <w:sz w:val="24"/>
          <w:szCs w:val="24"/>
        </w:rPr>
        <w:t>о</w:t>
      </w:r>
      <w:r w:rsidRPr="00AE6B9E">
        <w:rPr>
          <w:iCs/>
          <w:sz w:val="24"/>
          <w:szCs w:val="24"/>
        </w:rPr>
        <w:t>тдел экономики, инвестиций и предпринимательства и Финансовое управл</w:t>
      </w:r>
      <w:r w:rsidRPr="00AE6B9E">
        <w:rPr>
          <w:iCs/>
          <w:sz w:val="24"/>
          <w:szCs w:val="24"/>
        </w:rPr>
        <w:t>е</w:t>
      </w:r>
      <w:r w:rsidR="00DF5E81">
        <w:rPr>
          <w:iCs/>
          <w:sz w:val="24"/>
          <w:szCs w:val="24"/>
        </w:rPr>
        <w:t>ние А</w:t>
      </w:r>
      <w:r w:rsidRPr="00AE6B9E">
        <w:rPr>
          <w:iCs/>
          <w:sz w:val="24"/>
          <w:szCs w:val="24"/>
        </w:rPr>
        <w:t>дминистрации Ржевского муниципального округа Тверской области с прилагаемой к нему поя</w:t>
      </w:r>
      <w:r w:rsidRPr="00AE6B9E">
        <w:rPr>
          <w:iCs/>
          <w:sz w:val="24"/>
          <w:szCs w:val="24"/>
        </w:rPr>
        <w:t>с</w:t>
      </w:r>
      <w:r w:rsidRPr="00AE6B9E">
        <w:rPr>
          <w:iCs/>
          <w:sz w:val="24"/>
          <w:szCs w:val="24"/>
        </w:rPr>
        <w:t>нительной запиской.</w:t>
      </w:r>
      <w:proofErr w:type="gramEnd"/>
    </w:p>
    <w:p w:rsidR="00C340F7" w:rsidRPr="00AE6B9E" w:rsidRDefault="00C340F7" w:rsidP="00DF5E81">
      <w:pPr>
        <w:ind w:firstLine="709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В срок до 15 апреля года, следующего за о</w:t>
      </w:r>
      <w:r w:rsidR="006974A4" w:rsidRPr="00AE6B9E">
        <w:rPr>
          <w:sz w:val="24"/>
          <w:szCs w:val="24"/>
        </w:rPr>
        <w:t xml:space="preserve">тчетным </w:t>
      </w:r>
      <w:r w:rsidRPr="00AE6B9E">
        <w:rPr>
          <w:sz w:val="24"/>
          <w:szCs w:val="24"/>
        </w:rPr>
        <w:t>администра</w:t>
      </w:r>
      <w:r w:rsidR="006974A4" w:rsidRPr="00AE6B9E">
        <w:rPr>
          <w:sz w:val="24"/>
          <w:szCs w:val="24"/>
        </w:rPr>
        <w:t>тор</w:t>
      </w:r>
      <w:r w:rsidRPr="00AE6B9E">
        <w:rPr>
          <w:sz w:val="24"/>
          <w:szCs w:val="24"/>
        </w:rPr>
        <w:t xml:space="preserve"> муниципальной пр</w:t>
      </w:r>
      <w:r w:rsidRPr="00AE6B9E">
        <w:rPr>
          <w:sz w:val="24"/>
          <w:szCs w:val="24"/>
        </w:rPr>
        <w:t>о</w:t>
      </w:r>
      <w:r w:rsidR="00FB4660">
        <w:rPr>
          <w:sz w:val="24"/>
          <w:szCs w:val="24"/>
        </w:rPr>
        <w:t>граммы представляет в о</w:t>
      </w:r>
      <w:r w:rsidRPr="00AE6B9E">
        <w:rPr>
          <w:sz w:val="24"/>
          <w:szCs w:val="24"/>
        </w:rPr>
        <w:t xml:space="preserve">тдел экономики, инвестиций и предпринимательства </w:t>
      </w:r>
      <w:r w:rsidR="0011764A">
        <w:rPr>
          <w:iCs/>
          <w:sz w:val="24"/>
          <w:szCs w:val="24"/>
        </w:rPr>
        <w:t>А</w:t>
      </w:r>
      <w:r w:rsidRPr="00AE6B9E">
        <w:rPr>
          <w:iCs/>
          <w:sz w:val="24"/>
          <w:szCs w:val="24"/>
        </w:rPr>
        <w:t xml:space="preserve">дминистрации Ржевского муниципального округа </w:t>
      </w:r>
      <w:r w:rsidRPr="00AE6B9E">
        <w:rPr>
          <w:sz w:val="24"/>
          <w:szCs w:val="24"/>
        </w:rPr>
        <w:t>для формирования сводного годового докл</w:t>
      </w:r>
      <w:r w:rsidRPr="00AE6B9E">
        <w:rPr>
          <w:sz w:val="24"/>
          <w:szCs w:val="24"/>
        </w:rPr>
        <w:t>а</w:t>
      </w:r>
      <w:r w:rsidRPr="00AE6B9E">
        <w:rPr>
          <w:sz w:val="24"/>
          <w:szCs w:val="24"/>
        </w:rPr>
        <w:t xml:space="preserve">да о ходе реализации и об оценке эффективности муниципальных </w:t>
      </w:r>
      <w:proofErr w:type="gramStart"/>
      <w:r w:rsidRPr="00AE6B9E">
        <w:rPr>
          <w:sz w:val="24"/>
          <w:szCs w:val="24"/>
        </w:rPr>
        <w:t>программ</w:t>
      </w:r>
      <w:proofErr w:type="gramEnd"/>
      <w:r w:rsidRPr="00AE6B9E">
        <w:rPr>
          <w:sz w:val="24"/>
          <w:szCs w:val="24"/>
        </w:rPr>
        <w:t xml:space="preserve"> следующие докуме</w:t>
      </w:r>
      <w:r w:rsidRPr="00AE6B9E">
        <w:rPr>
          <w:sz w:val="24"/>
          <w:szCs w:val="24"/>
        </w:rPr>
        <w:t>н</w:t>
      </w:r>
      <w:r w:rsidRPr="00AE6B9E">
        <w:rPr>
          <w:sz w:val="24"/>
          <w:szCs w:val="24"/>
        </w:rPr>
        <w:t>ты:</w:t>
      </w:r>
    </w:p>
    <w:p w:rsidR="00C340F7" w:rsidRPr="00AE6B9E" w:rsidRDefault="00C340F7" w:rsidP="00DF5E81">
      <w:pPr>
        <w:ind w:firstLine="567"/>
        <w:jc w:val="both"/>
        <w:rPr>
          <w:sz w:val="24"/>
          <w:szCs w:val="24"/>
        </w:rPr>
      </w:pPr>
      <w:r w:rsidRPr="00AE6B9E">
        <w:rPr>
          <w:sz w:val="24"/>
          <w:szCs w:val="24"/>
        </w:rPr>
        <w:t xml:space="preserve">1) экспертные заключения, подготовленные в соответствии с пунктом 68 </w:t>
      </w:r>
      <w:r w:rsidR="008517CE" w:rsidRPr="00AE6B9E">
        <w:rPr>
          <w:sz w:val="24"/>
          <w:szCs w:val="24"/>
        </w:rPr>
        <w:t>Порядка разрабо</w:t>
      </w:r>
      <w:r w:rsidR="008517CE" w:rsidRPr="00AE6B9E">
        <w:rPr>
          <w:sz w:val="24"/>
          <w:szCs w:val="24"/>
        </w:rPr>
        <w:t>т</w:t>
      </w:r>
      <w:r w:rsidR="008517CE" w:rsidRPr="00AE6B9E">
        <w:rPr>
          <w:sz w:val="24"/>
          <w:szCs w:val="24"/>
        </w:rPr>
        <w:t xml:space="preserve">ки, реализации и оценки </w:t>
      </w:r>
      <w:proofErr w:type="gramStart"/>
      <w:r w:rsidR="008517CE" w:rsidRPr="00AE6B9E">
        <w:rPr>
          <w:sz w:val="24"/>
          <w:szCs w:val="24"/>
        </w:rPr>
        <w:t xml:space="preserve">эффективности реализации муниципальных программ </w:t>
      </w:r>
      <w:r w:rsidR="008517CE" w:rsidRPr="00AE6B9E">
        <w:rPr>
          <w:bCs/>
          <w:sz w:val="24"/>
          <w:szCs w:val="24"/>
        </w:rPr>
        <w:t>Ржевского мун</w:t>
      </w:r>
      <w:r w:rsidR="008517CE" w:rsidRPr="00AE6B9E">
        <w:rPr>
          <w:bCs/>
          <w:sz w:val="24"/>
          <w:szCs w:val="24"/>
        </w:rPr>
        <w:t>и</w:t>
      </w:r>
      <w:r w:rsidR="008517CE" w:rsidRPr="00AE6B9E">
        <w:rPr>
          <w:bCs/>
          <w:sz w:val="24"/>
          <w:szCs w:val="24"/>
        </w:rPr>
        <w:t>ципального округа</w:t>
      </w:r>
      <w:r w:rsidR="008517CE" w:rsidRPr="00AE6B9E">
        <w:rPr>
          <w:sz w:val="24"/>
          <w:szCs w:val="24"/>
        </w:rPr>
        <w:t xml:space="preserve"> Тверской области</w:t>
      </w:r>
      <w:proofErr w:type="gramEnd"/>
      <w:r w:rsidRPr="00AE6B9E">
        <w:rPr>
          <w:sz w:val="24"/>
          <w:szCs w:val="24"/>
        </w:rPr>
        <w:t>;</w:t>
      </w:r>
    </w:p>
    <w:p w:rsidR="00C340F7" w:rsidRPr="00AE6B9E" w:rsidRDefault="00C340F7" w:rsidP="00DF5E81">
      <w:pPr>
        <w:ind w:firstLine="567"/>
        <w:jc w:val="both"/>
        <w:rPr>
          <w:sz w:val="24"/>
          <w:szCs w:val="24"/>
        </w:rPr>
      </w:pPr>
      <w:r w:rsidRPr="00AE6B9E">
        <w:rPr>
          <w:sz w:val="24"/>
          <w:szCs w:val="24"/>
        </w:rPr>
        <w:t>2) доработанный с учетом</w:t>
      </w:r>
      <w:r w:rsidR="00FB4660">
        <w:rPr>
          <w:sz w:val="24"/>
          <w:szCs w:val="24"/>
        </w:rPr>
        <w:t xml:space="preserve"> замечаний Финансового управления, о</w:t>
      </w:r>
      <w:r w:rsidRPr="00AE6B9E">
        <w:rPr>
          <w:sz w:val="24"/>
          <w:szCs w:val="24"/>
        </w:rPr>
        <w:t xml:space="preserve">тдела экономики, инвестиций и предпринимательства </w:t>
      </w:r>
      <w:r w:rsidR="0011764A">
        <w:rPr>
          <w:iCs/>
          <w:sz w:val="24"/>
          <w:szCs w:val="24"/>
        </w:rPr>
        <w:t>А</w:t>
      </w:r>
      <w:r w:rsidRPr="00AE6B9E">
        <w:rPr>
          <w:iCs/>
          <w:sz w:val="24"/>
          <w:szCs w:val="24"/>
        </w:rPr>
        <w:t xml:space="preserve">дминистрации Ржевского муниципального округа </w:t>
      </w:r>
      <w:r w:rsidRPr="00AE6B9E">
        <w:rPr>
          <w:sz w:val="24"/>
          <w:szCs w:val="24"/>
        </w:rPr>
        <w:t>отчет о реализации муниципальной программы за отчетный финансовый год с прилагаемой к нему п</w:t>
      </w:r>
      <w:r w:rsidRPr="00AE6B9E">
        <w:rPr>
          <w:sz w:val="24"/>
          <w:szCs w:val="24"/>
        </w:rPr>
        <w:t>о</w:t>
      </w:r>
      <w:r w:rsidRPr="00AE6B9E">
        <w:rPr>
          <w:sz w:val="24"/>
          <w:szCs w:val="24"/>
        </w:rPr>
        <w:t>яснительной запиской в электронном виде и на бумажном носителе.</w:t>
      </w:r>
    </w:p>
    <w:p w:rsidR="00C340F7" w:rsidRPr="00AE6B9E" w:rsidRDefault="00C340F7" w:rsidP="00DF5E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hyperlink r:id="rId12" w:history="1">
        <w:r w:rsidRPr="00AE6B9E">
          <w:rPr>
            <w:sz w:val="24"/>
            <w:szCs w:val="24"/>
          </w:rPr>
          <w:t>Анализ</w:t>
        </w:r>
      </w:hyperlink>
      <w:r w:rsidRPr="00AE6B9E">
        <w:rPr>
          <w:sz w:val="24"/>
          <w:szCs w:val="24"/>
        </w:rPr>
        <w:t xml:space="preserve"> рисков реализации муниципальной программы и меры по их управлению прив</w:t>
      </w:r>
      <w:r w:rsidRPr="00AE6B9E">
        <w:rPr>
          <w:sz w:val="24"/>
          <w:szCs w:val="24"/>
        </w:rPr>
        <w:t>е</w:t>
      </w:r>
      <w:r w:rsidRPr="00AE6B9E">
        <w:rPr>
          <w:sz w:val="24"/>
          <w:szCs w:val="24"/>
        </w:rPr>
        <w:t>ден в приложении 3 к настоящей муниципальной программе.</w:t>
      </w:r>
    </w:p>
    <w:p w:rsidR="006A74D1" w:rsidRPr="0002513D" w:rsidRDefault="006A74D1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6A74D1" w:rsidRPr="0002513D" w:rsidRDefault="006A74D1" w:rsidP="004E5F46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Подраздел III</w:t>
      </w:r>
    </w:p>
    <w:p w:rsidR="002D255A" w:rsidRPr="0002513D" w:rsidRDefault="002D255A" w:rsidP="004E5F46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>Взаимодействие администратора</w:t>
      </w:r>
    </w:p>
    <w:p w:rsidR="002D255A" w:rsidRPr="0002513D" w:rsidRDefault="002D255A" w:rsidP="004E5F4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>муниципальной программы с органами местного самоуправления</w:t>
      </w:r>
    </w:p>
    <w:p w:rsidR="002D255A" w:rsidRPr="0002513D" w:rsidRDefault="002D255A" w:rsidP="004E5F4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>Ржевского муниципального округа Тверской области</w:t>
      </w:r>
    </w:p>
    <w:p w:rsidR="002D255A" w:rsidRDefault="002D255A" w:rsidP="004E5F4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 xml:space="preserve"> при реализации муниципальной программы</w:t>
      </w:r>
    </w:p>
    <w:p w:rsidR="004E5F46" w:rsidRPr="0002513D" w:rsidRDefault="004E5F46" w:rsidP="004E5F4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8291A" w:rsidRPr="0002513D" w:rsidRDefault="005B506E" w:rsidP="004E5F46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А</w:t>
      </w:r>
      <w:r w:rsidR="00C52329" w:rsidRPr="0002513D">
        <w:rPr>
          <w:sz w:val="24"/>
          <w:szCs w:val="24"/>
        </w:rPr>
        <w:t xml:space="preserve">дминистратор муниципальной программы взаимодействует </w:t>
      </w:r>
      <w:r w:rsidR="00C52329" w:rsidRPr="0002513D">
        <w:rPr>
          <w:bCs/>
          <w:sz w:val="24"/>
          <w:szCs w:val="24"/>
        </w:rPr>
        <w:t>с органами местного сам</w:t>
      </w:r>
      <w:r w:rsidR="00C52329" w:rsidRPr="0002513D">
        <w:rPr>
          <w:bCs/>
          <w:sz w:val="24"/>
          <w:szCs w:val="24"/>
        </w:rPr>
        <w:t>о</w:t>
      </w:r>
      <w:r w:rsidR="00C52329" w:rsidRPr="0002513D">
        <w:rPr>
          <w:bCs/>
          <w:sz w:val="24"/>
          <w:szCs w:val="24"/>
        </w:rPr>
        <w:t xml:space="preserve">управления Ржевского муниципального округа Тверской области </w:t>
      </w:r>
      <w:r w:rsidR="00C52329" w:rsidRPr="0002513D">
        <w:rPr>
          <w:sz w:val="24"/>
          <w:szCs w:val="24"/>
        </w:rPr>
        <w:t>по вопросам:</w:t>
      </w:r>
      <w:r w:rsidR="0037655A" w:rsidRPr="0002513D">
        <w:rPr>
          <w:sz w:val="24"/>
          <w:szCs w:val="24"/>
        </w:rPr>
        <w:t xml:space="preserve"> </w:t>
      </w:r>
    </w:p>
    <w:p w:rsidR="006A74D1" w:rsidRPr="0002513D" w:rsidRDefault="006A74D1" w:rsidP="004E5F46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а) реализации </w:t>
      </w:r>
      <w:r w:rsidR="00C96698" w:rsidRPr="0002513D">
        <w:rPr>
          <w:sz w:val="24"/>
          <w:szCs w:val="24"/>
        </w:rPr>
        <w:t>муниципальной</w:t>
      </w:r>
      <w:r w:rsidRPr="0002513D">
        <w:rPr>
          <w:sz w:val="24"/>
          <w:szCs w:val="24"/>
        </w:rPr>
        <w:t xml:space="preserve"> политики в пределах установленных полномочий;</w:t>
      </w:r>
    </w:p>
    <w:p w:rsidR="006A74D1" w:rsidRPr="0002513D" w:rsidRDefault="006A74D1" w:rsidP="004E5F46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б) нормативно-методического обеспечения и организации </w:t>
      </w:r>
      <w:r w:rsidR="00C96698" w:rsidRPr="0002513D">
        <w:rPr>
          <w:sz w:val="24"/>
          <w:szCs w:val="24"/>
        </w:rPr>
        <w:t>муниципального</w:t>
      </w:r>
      <w:r w:rsidRPr="0002513D">
        <w:rPr>
          <w:sz w:val="24"/>
          <w:szCs w:val="24"/>
        </w:rPr>
        <w:t xml:space="preserve"> управления;</w:t>
      </w:r>
    </w:p>
    <w:p w:rsidR="006A74D1" w:rsidRPr="0002513D" w:rsidRDefault="006A74D1" w:rsidP="004E5F46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в) создания условий для эффективного функционирования </w:t>
      </w:r>
      <w:proofErr w:type="gramStart"/>
      <w:r w:rsidRPr="0002513D">
        <w:rPr>
          <w:sz w:val="24"/>
          <w:szCs w:val="24"/>
        </w:rPr>
        <w:t xml:space="preserve">системы </w:t>
      </w:r>
      <w:r w:rsidR="00525834" w:rsidRPr="0002513D">
        <w:rPr>
          <w:bCs/>
          <w:sz w:val="24"/>
          <w:szCs w:val="24"/>
        </w:rPr>
        <w:t>орган</w:t>
      </w:r>
      <w:r w:rsidR="00273DB6" w:rsidRPr="0002513D">
        <w:rPr>
          <w:bCs/>
          <w:sz w:val="24"/>
          <w:szCs w:val="24"/>
        </w:rPr>
        <w:t>ов</w:t>
      </w:r>
      <w:r w:rsidR="00525834" w:rsidRPr="0002513D">
        <w:rPr>
          <w:bCs/>
          <w:sz w:val="24"/>
          <w:szCs w:val="24"/>
        </w:rPr>
        <w:t xml:space="preserve"> местного самоуправления Ржевского муниципального округа Тверской о</w:t>
      </w:r>
      <w:r w:rsidR="00525834" w:rsidRPr="0002513D">
        <w:rPr>
          <w:bCs/>
          <w:sz w:val="24"/>
          <w:szCs w:val="24"/>
        </w:rPr>
        <w:t>б</w:t>
      </w:r>
      <w:r w:rsidR="00525834" w:rsidRPr="0002513D">
        <w:rPr>
          <w:bCs/>
          <w:sz w:val="24"/>
          <w:szCs w:val="24"/>
        </w:rPr>
        <w:t>ласти</w:t>
      </w:r>
      <w:proofErr w:type="gramEnd"/>
      <w:r w:rsidRPr="0002513D">
        <w:rPr>
          <w:sz w:val="24"/>
          <w:szCs w:val="24"/>
        </w:rPr>
        <w:t>.</w:t>
      </w:r>
    </w:p>
    <w:p w:rsidR="006A74D1" w:rsidRPr="0002513D" w:rsidRDefault="006A74D1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A63CB" w:rsidRDefault="004A63CB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E5F46" w:rsidRDefault="004E5F46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E5F46" w:rsidRDefault="004E5F46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E5F46" w:rsidRDefault="004E5F46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E5F46" w:rsidRDefault="004E5F46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4E5F46" w:rsidRPr="00600EF8" w:rsidRDefault="004E5F46" w:rsidP="006A74D1">
      <w:pPr>
        <w:widowControl w:val="0"/>
        <w:autoSpaceDE w:val="0"/>
        <w:autoSpaceDN w:val="0"/>
        <w:jc w:val="both"/>
        <w:rPr>
          <w:szCs w:val="22"/>
        </w:rPr>
      </w:pPr>
    </w:p>
    <w:p w:rsidR="00EF1DFA" w:rsidRPr="0002513D" w:rsidRDefault="00EF1DFA" w:rsidP="00EF1DFA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Подраздел IV</w:t>
      </w:r>
    </w:p>
    <w:p w:rsidR="00EF1DFA" w:rsidRPr="0002513D" w:rsidRDefault="00EF1DFA" w:rsidP="00EF1DF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Взаимодействие администратора </w:t>
      </w:r>
      <w:proofErr w:type="gramStart"/>
      <w:r w:rsidR="00273DB6" w:rsidRPr="0002513D">
        <w:rPr>
          <w:b/>
          <w:sz w:val="24"/>
          <w:szCs w:val="24"/>
        </w:rPr>
        <w:t>муниципальной</w:t>
      </w:r>
      <w:proofErr w:type="gramEnd"/>
    </w:p>
    <w:p w:rsidR="001772CB" w:rsidRPr="0002513D" w:rsidRDefault="00EF1DFA" w:rsidP="00EF1DF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программы с органами местного самоуправления </w:t>
      </w:r>
    </w:p>
    <w:p w:rsidR="00EF1DFA" w:rsidRPr="0002513D" w:rsidRDefault="001772CB" w:rsidP="00EF1DF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bCs/>
          <w:sz w:val="24"/>
          <w:szCs w:val="24"/>
        </w:rPr>
        <w:t>Ржевского муниципального округа</w:t>
      </w:r>
      <w:r w:rsidRPr="0002513D">
        <w:rPr>
          <w:b/>
          <w:sz w:val="24"/>
          <w:szCs w:val="24"/>
        </w:rPr>
        <w:t xml:space="preserve"> </w:t>
      </w:r>
      <w:r w:rsidR="00EF1DFA" w:rsidRPr="0002513D">
        <w:rPr>
          <w:b/>
          <w:sz w:val="24"/>
          <w:szCs w:val="24"/>
        </w:rPr>
        <w:t>Тве</w:t>
      </w:r>
      <w:r w:rsidR="00EF1DFA" w:rsidRPr="0002513D">
        <w:rPr>
          <w:b/>
          <w:sz w:val="24"/>
          <w:szCs w:val="24"/>
        </w:rPr>
        <w:t>р</w:t>
      </w:r>
      <w:r w:rsidR="00EF1DFA" w:rsidRPr="0002513D">
        <w:rPr>
          <w:b/>
          <w:sz w:val="24"/>
          <w:szCs w:val="24"/>
        </w:rPr>
        <w:t>ской области</w:t>
      </w:r>
    </w:p>
    <w:p w:rsidR="00EF1DFA" w:rsidRPr="0002513D" w:rsidRDefault="00EF1DFA" w:rsidP="00EF1DF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при реализации </w:t>
      </w:r>
      <w:r w:rsidR="00072B2A" w:rsidRPr="0002513D">
        <w:rPr>
          <w:b/>
          <w:sz w:val="24"/>
          <w:szCs w:val="24"/>
        </w:rPr>
        <w:t>муниципальной</w:t>
      </w:r>
      <w:r w:rsidRPr="0002513D">
        <w:rPr>
          <w:b/>
          <w:sz w:val="24"/>
          <w:szCs w:val="24"/>
        </w:rPr>
        <w:t xml:space="preserve"> программы</w:t>
      </w:r>
    </w:p>
    <w:p w:rsidR="00EF1DFA" w:rsidRPr="0002513D" w:rsidRDefault="00EF1DFA" w:rsidP="00EF1DFA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1DFA" w:rsidRPr="0002513D" w:rsidRDefault="002B59A4" w:rsidP="00D06DB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Администратор</w:t>
      </w:r>
      <w:r w:rsidR="00EF1DFA" w:rsidRPr="0002513D">
        <w:rPr>
          <w:sz w:val="24"/>
          <w:szCs w:val="24"/>
        </w:rPr>
        <w:t xml:space="preserve"> </w:t>
      </w:r>
      <w:r w:rsidRPr="0002513D">
        <w:rPr>
          <w:sz w:val="24"/>
          <w:szCs w:val="24"/>
        </w:rPr>
        <w:t>муниципальной</w:t>
      </w:r>
      <w:r w:rsidR="00EF1DFA" w:rsidRPr="0002513D">
        <w:rPr>
          <w:sz w:val="24"/>
          <w:szCs w:val="24"/>
        </w:rPr>
        <w:t xml:space="preserve"> программы взаимодейству</w:t>
      </w:r>
      <w:r w:rsidRPr="0002513D">
        <w:rPr>
          <w:sz w:val="24"/>
          <w:szCs w:val="24"/>
        </w:rPr>
        <w:t>е</w:t>
      </w:r>
      <w:r w:rsidR="00EF1DFA" w:rsidRPr="0002513D">
        <w:rPr>
          <w:sz w:val="24"/>
          <w:szCs w:val="24"/>
        </w:rPr>
        <w:t>т с органами местного са</w:t>
      </w:r>
      <w:r w:rsidR="00224D77" w:rsidRPr="0002513D">
        <w:rPr>
          <w:sz w:val="24"/>
          <w:szCs w:val="24"/>
        </w:rPr>
        <w:t>мо</w:t>
      </w:r>
      <w:r w:rsidR="00EF1DFA" w:rsidRPr="0002513D">
        <w:rPr>
          <w:sz w:val="24"/>
          <w:szCs w:val="24"/>
        </w:rPr>
        <w:t xml:space="preserve">управления </w:t>
      </w:r>
      <w:r w:rsidRPr="0002513D">
        <w:rPr>
          <w:bCs/>
          <w:sz w:val="24"/>
          <w:szCs w:val="24"/>
        </w:rPr>
        <w:t>Ржевского муниципального округа</w:t>
      </w:r>
      <w:r w:rsidRPr="0002513D">
        <w:rPr>
          <w:sz w:val="24"/>
          <w:szCs w:val="24"/>
        </w:rPr>
        <w:t xml:space="preserve"> Тверской области </w:t>
      </w:r>
      <w:r w:rsidR="00EF1DFA" w:rsidRPr="0002513D">
        <w:rPr>
          <w:sz w:val="24"/>
          <w:szCs w:val="24"/>
        </w:rPr>
        <w:t>по вопр</w:t>
      </w:r>
      <w:r w:rsidR="00EF1DFA" w:rsidRPr="0002513D">
        <w:rPr>
          <w:sz w:val="24"/>
          <w:szCs w:val="24"/>
        </w:rPr>
        <w:t>о</w:t>
      </w:r>
      <w:r w:rsidR="00EF1DFA" w:rsidRPr="0002513D">
        <w:rPr>
          <w:sz w:val="24"/>
          <w:szCs w:val="24"/>
        </w:rPr>
        <w:t>сам: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а) предоставления субсидии на поддержку редакций районных и городских газет;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б) предоставления субсидии на развитие материально-технической базы редакций районных и горо</w:t>
      </w:r>
      <w:r w:rsidRPr="0002513D">
        <w:rPr>
          <w:sz w:val="24"/>
          <w:szCs w:val="24"/>
        </w:rPr>
        <w:t>д</w:t>
      </w:r>
      <w:r w:rsidRPr="0002513D">
        <w:rPr>
          <w:sz w:val="24"/>
          <w:szCs w:val="24"/>
        </w:rPr>
        <w:t>ских газет;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в) развития кадрового </w:t>
      </w:r>
      <w:proofErr w:type="gramStart"/>
      <w:r w:rsidRPr="0002513D">
        <w:rPr>
          <w:sz w:val="24"/>
          <w:szCs w:val="24"/>
        </w:rPr>
        <w:t xml:space="preserve">потенциала органов местного самоуправления </w:t>
      </w:r>
      <w:r w:rsidR="0034656E" w:rsidRPr="0002513D">
        <w:rPr>
          <w:bCs/>
          <w:sz w:val="24"/>
          <w:szCs w:val="24"/>
        </w:rPr>
        <w:t>Ржевского муниципального округа</w:t>
      </w:r>
      <w:r w:rsidRPr="0002513D">
        <w:rPr>
          <w:sz w:val="24"/>
          <w:szCs w:val="24"/>
        </w:rPr>
        <w:t xml:space="preserve"> Тверской о</w:t>
      </w:r>
      <w:r w:rsidRPr="0002513D">
        <w:rPr>
          <w:sz w:val="24"/>
          <w:szCs w:val="24"/>
        </w:rPr>
        <w:t>б</w:t>
      </w:r>
      <w:r w:rsidRPr="0002513D">
        <w:rPr>
          <w:sz w:val="24"/>
          <w:szCs w:val="24"/>
        </w:rPr>
        <w:t>ласти</w:t>
      </w:r>
      <w:proofErr w:type="gramEnd"/>
      <w:r w:rsidRPr="0002513D">
        <w:rPr>
          <w:sz w:val="24"/>
          <w:szCs w:val="24"/>
        </w:rPr>
        <w:t>.</w:t>
      </w:r>
    </w:p>
    <w:p w:rsidR="00EF1DFA" w:rsidRPr="0002513D" w:rsidRDefault="00EF1DFA" w:rsidP="00EF1DFA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1DFA" w:rsidRPr="0002513D" w:rsidRDefault="00EF1DFA" w:rsidP="00D06DBB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Подраздел V</w:t>
      </w:r>
    </w:p>
    <w:p w:rsidR="00EF1DFA" w:rsidRPr="0002513D" w:rsidRDefault="006020E6" w:rsidP="00D06DB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Взаимодействие</w:t>
      </w:r>
      <w:r w:rsidR="00EF1DFA" w:rsidRPr="0002513D">
        <w:rPr>
          <w:b/>
          <w:sz w:val="24"/>
          <w:szCs w:val="24"/>
        </w:rPr>
        <w:t xml:space="preserve"> администратора программы</w:t>
      </w:r>
    </w:p>
    <w:p w:rsidR="00EF1DFA" w:rsidRPr="0002513D" w:rsidRDefault="00EF1DFA" w:rsidP="00D06DB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с организациями, учреждениями, предприятиями, со средствами</w:t>
      </w:r>
    </w:p>
    <w:p w:rsidR="00EF1DFA" w:rsidRPr="0002513D" w:rsidRDefault="00EF1DFA" w:rsidP="00D06DB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массовой информации, с общественными объединениями,</w:t>
      </w:r>
    </w:p>
    <w:p w:rsidR="00EF1DFA" w:rsidRPr="0002513D" w:rsidRDefault="00EF1DFA" w:rsidP="00D06DB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в том числе с социально </w:t>
      </w:r>
      <w:proofErr w:type="gramStart"/>
      <w:r w:rsidRPr="0002513D">
        <w:rPr>
          <w:b/>
          <w:sz w:val="24"/>
          <w:szCs w:val="24"/>
        </w:rPr>
        <w:t>ориентированными</w:t>
      </w:r>
      <w:proofErr w:type="gramEnd"/>
      <w:r w:rsidRPr="0002513D">
        <w:rPr>
          <w:b/>
          <w:sz w:val="24"/>
          <w:szCs w:val="24"/>
        </w:rPr>
        <w:t xml:space="preserve"> некоммерческими</w:t>
      </w:r>
    </w:p>
    <w:p w:rsidR="00EF1DFA" w:rsidRPr="0002513D" w:rsidRDefault="00EF1DFA" w:rsidP="00D06DB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организациями, при реализации </w:t>
      </w:r>
      <w:r w:rsidR="00D576EA" w:rsidRPr="0002513D">
        <w:rPr>
          <w:b/>
          <w:sz w:val="24"/>
          <w:szCs w:val="24"/>
        </w:rPr>
        <w:t>муниципальной</w:t>
      </w:r>
      <w:r w:rsidRPr="0002513D">
        <w:rPr>
          <w:b/>
          <w:sz w:val="24"/>
          <w:szCs w:val="24"/>
        </w:rPr>
        <w:t xml:space="preserve"> программы</w:t>
      </w:r>
    </w:p>
    <w:p w:rsidR="00EF1DFA" w:rsidRPr="0002513D" w:rsidRDefault="00EF1DFA" w:rsidP="00D06DB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1DFA" w:rsidRPr="0002513D" w:rsidRDefault="00961540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 А</w:t>
      </w:r>
      <w:r w:rsidR="00EF1DFA" w:rsidRPr="0002513D">
        <w:rPr>
          <w:sz w:val="24"/>
          <w:szCs w:val="24"/>
        </w:rPr>
        <w:t xml:space="preserve">дминистратор </w:t>
      </w:r>
      <w:r w:rsidRPr="0002513D">
        <w:rPr>
          <w:sz w:val="24"/>
          <w:szCs w:val="24"/>
        </w:rPr>
        <w:t>муниципальной</w:t>
      </w:r>
      <w:r w:rsidR="00EF1DFA" w:rsidRPr="0002513D">
        <w:rPr>
          <w:sz w:val="24"/>
          <w:szCs w:val="24"/>
        </w:rPr>
        <w:t xml:space="preserve"> программы взаимодействует с организациями, учреждени</w:t>
      </w:r>
      <w:r w:rsidR="00EF1DFA" w:rsidRPr="0002513D">
        <w:rPr>
          <w:sz w:val="24"/>
          <w:szCs w:val="24"/>
        </w:rPr>
        <w:t>я</w:t>
      </w:r>
      <w:r w:rsidR="00EF1DFA" w:rsidRPr="0002513D">
        <w:rPr>
          <w:sz w:val="24"/>
          <w:szCs w:val="24"/>
        </w:rPr>
        <w:t>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по в</w:t>
      </w:r>
      <w:r w:rsidR="00EF1DFA" w:rsidRPr="0002513D">
        <w:rPr>
          <w:sz w:val="24"/>
          <w:szCs w:val="24"/>
        </w:rPr>
        <w:t>о</w:t>
      </w:r>
      <w:r w:rsidR="00EF1DFA" w:rsidRPr="0002513D">
        <w:rPr>
          <w:sz w:val="24"/>
          <w:szCs w:val="24"/>
        </w:rPr>
        <w:t>просам:</w:t>
      </w:r>
    </w:p>
    <w:p w:rsidR="00EF1DFA" w:rsidRPr="0002513D" w:rsidRDefault="00EF1DFA" w:rsidP="00D06DB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а)</w:t>
      </w:r>
      <w:r w:rsidR="00A81992" w:rsidRPr="0002513D">
        <w:rPr>
          <w:sz w:val="24"/>
          <w:szCs w:val="24"/>
        </w:rPr>
        <w:t xml:space="preserve"> информирования жителей</w:t>
      </w:r>
      <w:r w:rsidRPr="0002513D">
        <w:rPr>
          <w:sz w:val="24"/>
          <w:szCs w:val="24"/>
        </w:rPr>
        <w:t xml:space="preserve"> </w:t>
      </w:r>
      <w:r w:rsidR="00A81992" w:rsidRPr="0002513D">
        <w:rPr>
          <w:bCs/>
          <w:sz w:val="24"/>
          <w:szCs w:val="24"/>
        </w:rPr>
        <w:t>Ржевского муниципального округа</w:t>
      </w:r>
      <w:r w:rsidR="00A81992" w:rsidRPr="0002513D">
        <w:rPr>
          <w:sz w:val="24"/>
          <w:szCs w:val="24"/>
        </w:rPr>
        <w:t xml:space="preserve"> Тверской области </w:t>
      </w:r>
      <w:r w:rsidRPr="0002513D">
        <w:rPr>
          <w:sz w:val="24"/>
          <w:szCs w:val="24"/>
        </w:rPr>
        <w:t>о деятел</w:t>
      </w:r>
      <w:r w:rsidRPr="0002513D">
        <w:rPr>
          <w:sz w:val="24"/>
          <w:szCs w:val="24"/>
        </w:rPr>
        <w:t>ь</w:t>
      </w:r>
      <w:r w:rsidRPr="0002513D">
        <w:rPr>
          <w:sz w:val="24"/>
          <w:szCs w:val="24"/>
        </w:rPr>
        <w:t xml:space="preserve">ности </w:t>
      </w:r>
      <w:r w:rsidR="00C53EDF" w:rsidRPr="0002513D">
        <w:rPr>
          <w:sz w:val="24"/>
          <w:szCs w:val="24"/>
        </w:rPr>
        <w:t>органов</w:t>
      </w:r>
      <w:r w:rsidR="001E63F5" w:rsidRPr="0002513D">
        <w:rPr>
          <w:sz w:val="24"/>
          <w:szCs w:val="24"/>
        </w:rPr>
        <w:t xml:space="preserve"> местного самоуправления </w:t>
      </w:r>
      <w:r w:rsidR="001E63F5" w:rsidRPr="0002513D">
        <w:rPr>
          <w:bCs/>
          <w:sz w:val="24"/>
          <w:szCs w:val="24"/>
        </w:rPr>
        <w:t>Ржевского муниципального округа</w:t>
      </w:r>
      <w:r w:rsidR="001E63F5" w:rsidRPr="0002513D">
        <w:rPr>
          <w:sz w:val="24"/>
          <w:szCs w:val="24"/>
        </w:rPr>
        <w:t xml:space="preserve"> Тверской области</w:t>
      </w:r>
      <w:r w:rsidR="009D0C95" w:rsidRPr="0002513D">
        <w:rPr>
          <w:sz w:val="24"/>
          <w:szCs w:val="24"/>
        </w:rPr>
        <w:t xml:space="preserve"> </w:t>
      </w:r>
      <w:r w:rsidRPr="0002513D">
        <w:rPr>
          <w:sz w:val="24"/>
          <w:szCs w:val="24"/>
        </w:rPr>
        <w:t>че</w:t>
      </w:r>
      <w:r w:rsidR="009D0C95" w:rsidRPr="0002513D">
        <w:rPr>
          <w:sz w:val="24"/>
          <w:szCs w:val="24"/>
        </w:rPr>
        <w:t>рез</w:t>
      </w:r>
      <w:r w:rsidRPr="0002513D">
        <w:rPr>
          <w:sz w:val="24"/>
          <w:szCs w:val="24"/>
        </w:rPr>
        <w:t xml:space="preserve"> электронные и печатные средства массовой информ</w:t>
      </w:r>
      <w:r w:rsidRPr="0002513D">
        <w:rPr>
          <w:sz w:val="24"/>
          <w:szCs w:val="24"/>
        </w:rPr>
        <w:t>а</w:t>
      </w:r>
      <w:r w:rsidRPr="0002513D">
        <w:rPr>
          <w:sz w:val="24"/>
          <w:szCs w:val="24"/>
        </w:rPr>
        <w:t>ции;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б) эффективного использования </w:t>
      </w:r>
      <w:proofErr w:type="gramStart"/>
      <w:r w:rsidRPr="0002513D">
        <w:rPr>
          <w:sz w:val="24"/>
          <w:szCs w:val="24"/>
        </w:rPr>
        <w:t>инструмента стимулирования развития некоммерческих о</w:t>
      </w:r>
      <w:r w:rsidRPr="0002513D">
        <w:rPr>
          <w:sz w:val="24"/>
          <w:szCs w:val="24"/>
        </w:rPr>
        <w:t>р</w:t>
      </w:r>
      <w:r w:rsidRPr="0002513D">
        <w:rPr>
          <w:sz w:val="24"/>
          <w:szCs w:val="24"/>
        </w:rPr>
        <w:t xml:space="preserve">ганизаций </w:t>
      </w:r>
      <w:r w:rsidR="00B37AAB" w:rsidRPr="0002513D">
        <w:rPr>
          <w:bCs/>
          <w:sz w:val="24"/>
          <w:szCs w:val="24"/>
        </w:rPr>
        <w:t>Ржевского муниципального округа</w:t>
      </w:r>
      <w:r w:rsidR="00B37AAB" w:rsidRPr="0002513D">
        <w:rPr>
          <w:sz w:val="24"/>
          <w:szCs w:val="24"/>
        </w:rPr>
        <w:t xml:space="preserve"> </w:t>
      </w:r>
      <w:r w:rsidRPr="0002513D">
        <w:rPr>
          <w:sz w:val="24"/>
          <w:szCs w:val="24"/>
        </w:rPr>
        <w:t>Тверской области</w:t>
      </w:r>
      <w:proofErr w:type="gramEnd"/>
      <w:r w:rsidRPr="0002513D">
        <w:rPr>
          <w:sz w:val="24"/>
          <w:szCs w:val="24"/>
        </w:rPr>
        <w:t xml:space="preserve"> в рамках реализации мероприятия </w:t>
      </w:r>
      <w:r w:rsidR="00B37AAB" w:rsidRPr="0002513D">
        <w:rPr>
          <w:sz w:val="24"/>
          <w:szCs w:val="24"/>
        </w:rPr>
        <w:t>муниципальной</w:t>
      </w:r>
      <w:r w:rsidRPr="0002513D">
        <w:rPr>
          <w:sz w:val="24"/>
          <w:szCs w:val="24"/>
        </w:rPr>
        <w:t xml:space="preserve"> программы путем выделения субсидий некоммерческим организациям на реал</w:t>
      </w:r>
      <w:r w:rsidRPr="0002513D">
        <w:rPr>
          <w:sz w:val="24"/>
          <w:szCs w:val="24"/>
        </w:rPr>
        <w:t>и</w:t>
      </w:r>
      <w:r w:rsidRPr="0002513D">
        <w:rPr>
          <w:sz w:val="24"/>
          <w:szCs w:val="24"/>
        </w:rPr>
        <w:t>зацию социально ориентированных проектов;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в) участия представителей некоммерческих организаций </w:t>
      </w:r>
      <w:r w:rsidR="00B37AAB" w:rsidRPr="0002513D">
        <w:rPr>
          <w:bCs/>
          <w:sz w:val="24"/>
          <w:szCs w:val="24"/>
        </w:rPr>
        <w:t>Ржевского муниципального округа</w:t>
      </w:r>
      <w:r w:rsidR="00B37AAB" w:rsidRPr="0002513D">
        <w:rPr>
          <w:sz w:val="24"/>
          <w:szCs w:val="24"/>
        </w:rPr>
        <w:t xml:space="preserve"> </w:t>
      </w:r>
      <w:r w:rsidRPr="0002513D">
        <w:rPr>
          <w:sz w:val="24"/>
          <w:szCs w:val="24"/>
        </w:rPr>
        <w:t>Т</w:t>
      </w:r>
      <w:r w:rsidR="00D266D3" w:rsidRPr="0002513D">
        <w:rPr>
          <w:sz w:val="24"/>
          <w:szCs w:val="24"/>
        </w:rPr>
        <w:t>верской области в региональных</w:t>
      </w:r>
      <w:r w:rsidRPr="0002513D">
        <w:rPr>
          <w:sz w:val="24"/>
          <w:szCs w:val="24"/>
        </w:rPr>
        <w:t xml:space="preserve"> мер</w:t>
      </w:r>
      <w:r w:rsidRPr="0002513D">
        <w:rPr>
          <w:sz w:val="24"/>
          <w:szCs w:val="24"/>
        </w:rPr>
        <w:t>о</w:t>
      </w:r>
      <w:r w:rsidRPr="0002513D">
        <w:rPr>
          <w:sz w:val="24"/>
          <w:szCs w:val="24"/>
        </w:rPr>
        <w:t>приятиях;</w:t>
      </w:r>
    </w:p>
    <w:p w:rsidR="00EF1DFA" w:rsidRPr="0002513D" w:rsidRDefault="00EF1DFA" w:rsidP="00D06DB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г) проведения комплекса общественно-политических мероприятий с целью поддержки общественных иници</w:t>
      </w:r>
      <w:r w:rsidRPr="0002513D">
        <w:rPr>
          <w:sz w:val="24"/>
          <w:szCs w:val="24"/>
        </w:rPr>
        <w:t>а</w:t>
      </w:r>
      <w:r w:rsidRPr="0002513D">
        <w:rPr>
          <w:sz w:val="24"/>
          <w:szCs w:val="24"/>
        </w:rPr>
        <w:t>тив.</w:t>
      </w:r>
    </w:p>
    <w:p w:rsidR="00EF1DFA" w:rsidRPr="0002513D" w:rsidRDefault="00EF1DFA" w:rsidP="00DE25AF">
      <w:pPr>
        <w:widowControl w:val="0"/>
        <w:autoSpaceDE w:val="0"/>
        <w:autoSpaceDN w:val="0"/>
        <w:spacing w:line="276" w:lineRule="auto"/>
        <w:jc w:val="both"/>
        <w:rPr>
          <w:sz w:val="24"/>
          <w:szCs w:val="24"/>
        </w:rPr>
      </w:pPr>
    </w:p>
    <w:p w:rsidR="00EF1DFA" w:rsidRPr="00CE4649" w:rsidRDefault="00EF1DFA" w:rsidP="00EF1DFA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CD5EBF" w:rsidRPr="00CE4649" w:rsidRDefault="00CD5EBF" w:rsidP="00EF1DFA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sectPr w:rsidR="00CD5EBF" w:rsidRPr="00CE4649" w:rsidSect="00140F01">
      <w:headerReference w:type="even" r:id="rId13"/>
      <w:headerReference w:type="default" r:id="rId14"/>
      <w:pgSz w:w="11906" w:h="16838"/>
      <w:pgMar w:top="993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72A" w:rsidRDefault="008B672A" w:rsidP="00AC126C">
      <w:pPr>
        <w:pStyle w:val="a3"/>
      </w:pPr>
      <w:r>
        <w:separator/>
      </w:r>
    </w:p>
  </w:endnote>
  <w:endnote w:type="continuationSeparator" w:id="0">
    <w:p w:rsidR="008B672A" w:rsidRDefault="008B672A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72A" w:rsidRDefault="008B672A" w:rsidP="00AC126C">
      <w:pPr>
        <w:pStyle w:val="a3"/>
      </w:pPr>
      <w:r>
        <w:separator/>
      </w:r>
    </w:p>
  </w:footnote>
  <w:footnote w:type="continuationSeparator" w:id="0">
    <w:p w:rsidR="008B672A" w:rsidRDefault="008B672A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660" w:rsidRDefault="00FB4660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B4660" w:rsidRDefault="00FB466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660" w:rsidRDefault="00FB4660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6174">
      <w:rPr>
        <w:rStyle w:val="a6"/>
        <w:noProof/>
      </w:rPr>
      <w:t>3</w:t>
    </w:r>
    <w:r>
      <w:rPr>
        <w:rStyle w:val="a6"/>
      </w:rPr>
      <w:fldChar w:fldCharType="end"/>
    </w:r>
  </w:p>
  <w:p w:rsidR="00FB4660" w:rsidRDefault="00FB466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17"/>
    <w:multiLevelType w:val="hybridMultilevel"/>
    <w:tmpl w:val="4A50345A"/>
    <w:lvl w:ilvl="0" w:tplc="AF84DE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6383D"/>
    <w:multiLevelType w:val="hybridMultilevel"/>
    <w:tmpl w:val="79B6D1D8"/>
    <w:lvl w:ilvl="0" w:tplc="07D26EE6">
      <w:start w:val="1"/>
      <w:numFmt w:val="bullet"/>
      <w:lvlText w:val=""/>
      <w:lvlJc w:val="left"/>
      <w:pPr>
        <w:tabs>
          <w:tab w:val="num" w:pos="5184"/>
        </w:tabs>
        <w:ind w:left="524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9DB4B6D"/>
    <w:multiLevelType w:val="hybridMultilevel"/>
    <w:tmpl w:val="86D04F8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6861"/>
    <w:multiLevelType w:val="hybridMultilevel"/>
    <w:tmpl w:val="3E6E799A"/>
    <w:lvl w:ilvl="0" w:tplc="07D26EE6">
      <w:start w:val="1"/>
      <w:numFmt w:val="bullet"/>
      <w:lvlText w:val=""/>
      <w:lvlJc w:val="left"/>
      <w:pPr>
        <w:tabs>
          <w:tab w:val="num" w:pos="5184"/>
        </w:tabs>
        <w:ind w:left="524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5371A02"/>
    <w:multiLevelType w:val="hybridMultilevel"/>
    <w:tmpl w:val="CFB8787E"/>
    <w:lvl w:ilvl="0" w:tplc="7C5C660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395"/>
    <w:multiLevelType w:val="hybridMultilevel"/>
    <w:tmpl w:val="B2DC3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10350"/>
    <w:multiLevelType w:val="hybridMultilevel"/>
    <w:tmpl w:val="3A4246E4"/>
    <w:lvl w:ilvl="0" w:tplc="021C598E">
      <w:start w:val="1"/>
      <w:numFmt w:val="decimal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B73F9"/>
    <w:multiLevelType w:val="hybridMultilevel"/>
    <w:tmpl w:val="92E03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94627"/>
    <w:multiLevelType w:val="hybridMultilevel"/>
    <w:tmpl w:val="79C291CA"/>
    <w:lvl w:ilvl="0" w:tplc="63B0BF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DD2CBC"/>
    <w:multiLevelType w:val="hybridMultilevel"/>
    <w:tmpl w:val="4EEE56A6"/>
    <w:lvl w:ilvl="0" w:tplc="AC9689E8">
      <w:start w:val="1"/>
      <w:numFmt w:val="decimal"/>
      <w:lvlText w:val="%1)"/>
      <w:lvlJc w:val="left"/>
      <w:pPr>
        <w:ind w:left="7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0">
    <w:nsid w:val="579F2ECC"/>
    <w:multiLevelType w:val="hybridMultilevel"/>
    <w:tmpl w:val="04161C6E"/>
    <w:lvl w:ilvl="0" w:tplc="07D26EE6">
      <w:start w:val="1"/>
      <w:numFmt w:val="bullet"/>
      <w:lvlText w:val=""/>
      <w:lvlJc w:val="left"/>
      <w:pPr>
        <w:tabs>
          <w:tab w:val="num" w:pos="5184"/>
        </w:tabs>
        <w:ind w:left="524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05F6DB5"/>
    <w:multiLevelType w:val="hybridMultilevel"/>
    <w:tmpl w:val="31DEA1AA"/>
    <w:lvl w:ilvl="0" w:tplc="850C986A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F8B6EB8"/>
    <w:multiLevelType w:val="hybridMultilevel"/>
    <w:tmpl w:val="CCA8DAC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A4171B3"/>
    <w:multiLevelType w:val="hybridMultilevel"/>
    <w:tmpl w:val="5A8AE350"/>
    <w:lvl w:ilvl="0" w:tplc="E56E3088">
      <w:start w:val="1"/>
      <w:numFmt w:val="bullet"/>
      <w:lvlText w:val="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3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310"/>
    <w:rsid w:val="00002E52"/>
    <w:rsid w:val="0000393D"/>
    <w:rsid w:val="00004939"/>
    <w:rsid w:val="0000507B"/>
    <w:rsid w:val="000078D5"/>
    <w:rsid w:val="000102CE"/>
    <w:rsid w:val="00015C84"/>
    <w:rsid w:val="0002100C"/>
    <w:rsid w:val="00021A1E"/>
    <w:rsid w:val="00021AF8"/>
    <w:rsid w:val="00022068"/>
    <w:rsid w:val="000231B6"/>
    <w:rsid w:val="00023B49"/>
    <w:rsid w:val="00024EE2"/>
    <w:rsid w:val="00024FA3"/>
    <w:rsid w:val="0002513D"/>
    <w:rsid w:val="00025B09"/>
    <w:rsid w:val="00026890"/>
    <w:rsid w:val="00031016"/>
    <w:rsid w:val="00032C3B"/>
    <w:rsid w:val="000336F1"/>
    <w:rsid w:val="00033876"/>
    <w:rsid w:val="0003407A"/>
    <w:rsid w:val="000376DE"/>
    <w:rsid w:val="00040020"/>
    <w:rsid w:val="00040317"/>
    <w:rsid w:val="00040721"/>
    <w:rsid w:val="00041491"/>
    <w:rsid w:val="00041BCC"/>
    <w:rsid w:val="00042104"/>
    <w:rsid w:val="00042129"/>
    <w:rsid w:val="0004321A"/>
    <w:rsid w:val="00047FEB"/>
    <w:rsid w:val="000501DB"/>
    <w:rsid w:val="000519E8"/>
    <w:rsid w:val="00052A81"/>
    <w:rsid w:val="000533F7"/>
    <w:rsid w:val="00055D44"/>
    <w:rsid w:val="00062E35"/>
    <w:rsid w:val="000637D8"/>
    <w:rsid w:val="000644D3"/>
    <w:rsid w:val="00065CD3"/>
    <w:rsid w:val="0006666C"/>
    <w:rsid w:val="00066F69"/>
    <w:rsid w:val="00070180"/>
    <w:rsid w:val="000725CF"/>
    <w:rsid w:val="000729E9"/>
    <w:rsid w:val="00072B2A"/>
    <w:rsid w:val="00073E42"/>
    <w:rsid w:val="00080417"/>
    <w:rsid w:val="0008101F"/>
    <w:rsid w:val="0008166F"/>
    <w:rsid w:val="000831A8"/>
    <w:rsid w:val="000837B0"/>
    <w:rsid w:val="00084E68"/>
    <w:rsid w:val="00090A94"/>
    <w:rsid w:val="0009286D"/>
    <w:rsid w:val="00093928"/>
    <w:rsid w:val="00094CCA"/>
    <w:rsid w:val="00095152"/>
    <w:rsid w:val="0009612C"/>
    <w:rsid w:val="000A14D2"/>
    <w:rsid w:val="000A219E"/>
    <w:rsid w:val="000A2C84"/>
    <w:rsid w:val="000A44DF"/>
    <w:rsid w:val="000A4915"/>
    <w:rsid w:val="000A63FF"/>
    <w:rsid w:val="000B0C55"/>
    <w:rsid w:val="000B117F"/>
    <w:rsid w:val="000B2845"/>
    <w:rsid w:val="000B4439"/>
    <w:rsid w:val="000B7B95"/>
    <w:rsid w:val="000C2347"/>
    <w:rsid w:val="000C31A7"/>
    <w:rsid w:val="000C7F41"/>
    <w:rsid w:val="000D14FF"/>
    <w:rsid w:val="000D7D5E"/>
    <w:rsid w:val="000E4FC4"/>
    <w:rsid w:val="000E60B9"/>
    <w:rsid w:val="000E713D"/>
    <w:rsid w:val="00101014"/>
    <w:rsid w:val="00102A41"/>
    <w:rsid w:val="001048E4"/>
    <w:rsid w:val="001049B6"/>
    <w:rsid w:val="00106F57"/>
    <w:rsid w:val="00112362"/>
    <w:rsid w:val="00112613"/>
    <w:rsid w:val="00113B2E"/>
    <w:rsid w:val="001140C9"/>
    <w:rsid w:val="0011419E"/>
    <w:rsid w:val="00114485"/>
    <w:rsid w:val="0011764A"/>
    <w:rsid w:val="0011767F"/>
    <w:rsid w:val="0012757B"/>
    <w:rsid w:val="00127EE9"/>
    <w:rsid w:val="0013003B"/>
    <w:rsid w:val="0013267F"/>
    <w:rsid w:val="00133079"/>
    <w:rsid w:val="00140F01"/>
    <w:rsid w:val="0014197A"/>
    <w:rsid w:val="00141BEC"/>
    <w:rsid w:val="00142BA4"/>
    <w:rsid w:val="00144628"/>
    <w:rsid w:val="00145B68"/>
    <w:rsid w:val="00147717"/>
    <w:rsid w:val="0015003E"/>
    <w:rsid w:val="001505CF"/>
    <w:rsid w:val="00152B17"/>
    <w:rsid w:val="00155506"/>
    <w:rsid w:val="001563E8"/>
    <w:rsid w:val="001573C2"/>
    <w:rsid w:val="00157CD8"/>
    <w:rsid w:val="001611BC"/>
    <w:rsid w:val="00161E62"/>
    <w:rsid w:val="001655AC"/>
    <w:rsid w:val="00166A76"/>
    <w:rsid w:val="00166AB7"/>
    <w:rsid w:val="00167E07"/>
    <w:rsid w:val="0017167B"/>
    <w:rsid w:val="00171EEB"/>
    <w:rsid w:val="0017297E"/>
    <w:rsid w:val="0017465F"/>
    <w:rsid w:val="001772CB"/>
    <w:rsid w:val="00180382"/>
    <w:rsid w:val="00180E6A"/>
    <w:rsid w:val="00180E95"/>
    <w:rsid w:val="001810A1"/>
    <w:rsid w:val="00181DFD"/>
    <w:rsid w:val="001827B3"/>
    <w:rsid w:val="00185D01"/>
    <w:rsid w:val="00185F8A"/>
    <w:rsid w:val="0019136D"/>
    <w:rsid w:val="00191410"/>
    <w:rsid w:val="00192716"/>
    <w:rsid w:val="001937EA"/>
    <w:rsid w:val="001947BB"/>
    <w:rsid w:val="00194A24"/>
    <w:rsid w:val="001978FA"/>
    <w:rsid w:val="001A06A4"/>
    <w:rsid w:val="001A0CBD"/>
    <w:rsid w:val="001A16C3"/>
    <w:rsid w:val="001A287F"/>
    <w:rsid w:val="001A2DC5"/>
    <w:rsid w:val="001A4F1E"/>
    <w:rsid w:val="001A57BA"/>
    <w:rsid w:val="001A659D"/>
    <w:rsid w:val="001A65AA"/>
    <w:rsid w:val="001B12BA"/>
    <w:rsid w:val="001B2D28"/>
    <w:rsid w:val="001B74DB"/>
    <w:rsid w:val="001C0A4C"/>
    <w:rsid w:val="001C1139"/>
    <w:rsid w:val="001C16D9"/>
    <w:rsid w:val="001C181F"/>
    <w:rsid w:val="001C20F3"/>
    <w:rsid w:val="001C59D1"/>
    <w:rsid w:val="001C5AF6"/>
    <w:rsid w:val="001C7160"/>
    <w:rsid w:val="001C7BD2"/>
    <w:rsid w:val="001D1028"/>
    <w:rsid w:val="001D2856"/>
    <w:rsid w:val="001D42FA"/>
    <w:rsid w:val="001D6B95"/>
    <w:rsid w:val="001E33CF"/>
    <w:rsid w:val="001E354D"/>
    <w:rsid w:val="001E416C"/>
    <w:rsid w:val="001E4B0F"/>
    <w:rsid w:val="001E63F5"/>
    <w:rsid w:val="001E66A2"/>
    <w:rsid w:val="001F009B"/>
    <w:rsid w:val="001F1237"/>
    <w:rsid w:val="001F2AE9"/>
    <w:rsid w:val="001F60EA"/>
    <w:rsid w:val="001F796B"/>
    <w:rsid w:val="0020169D"/>
    <w:rsid w:val="002055C8"/>
    <w:rsid w:val="002071BA"/>
    <w:rsid w:val="002125C2"/>
    <w:rsid w:val="00214DB4"/>
    <w:rsid w:val="00217ECB"/>
    <w:rsid w:val="00223116"/>
    <w:rsid w:val="00224D77"/>
    <w:rsid w:val="00224E32"/>
    <w:rsid w:val="00225F3E"/>
    <w:rsid w:val="00227E3E"/>
    <w:rsid w:val="002401AF"/>
    <w:rsid w:val="00240A61"/>
    <w:rsid w:val="0024185D"/>
    <w:rsid w:val="002422B1"/>
    <w:rsid w:val="00243206"/>
    <w:rsid w:val="00245934"/>
    <w:rsid w:val="0024607B"/>
    <w:rsid w:val="00251D17"/>
    <w:rsid w:val="00252779"/>
    <w:rsid w:val="002533EB"/>
    <w:rsid w:val="00254B78"/>
    <w:rsid w:val="0025511D"/>
    <w:rsid w:val="00255615"/>
    <w:rsid w:val="00262888"/>
    <w:rsid w:val="00262E55"/>
    <w:rsid w:val="00266B8E"/>
    <w:rsid w:val="00267E49"/>
    <w:rsid w:val="002710DD"/>
    <w:rsid w:val="00273355"/>
    <w:rsid w:val="00273DB6"/>
    <w:rsid w:val="002818D4"/>
    <w:rsid w:val="00281BEC"/>
    <w:rsid w:val="0028291A"/>
    <w:rsid w:val="00283A0D"/>
    <w:rsid w:val="00291096"/>
    <w:rsid w:val="002917C1"/>
    <w:rsid w:val="002956D3"/>
    <w:rsid w:val="002A1EEA"/>
    <w:rsid w:val="002A3F59"/>
    <w:rsid w:val="002A4353"/>
    <w:rsid w:val="002A4D59"/>
    <w:rsid w:val="002B59A4"/>
    <w:rsid w:val="002C005F"/>
    <w:rsid w:val="002C16D8"/>
    <w:rsid w:val="002C3F0E"/>
    <w:rsid w:val="002C6357"/>
    <w:rsid w:val="002C7685"/>
    <w:rsid w:val="002D255A"/>
    <w:rsid w:val="002D2C4C"/>
    <w:rsid w:val="002D4194"/>
    <w:rsid w:val="002E271B"/>
    <w:rsid w:val="002E3F92"/>
    <w:rsid w:val="002E5281"/>
    <w:rsid w:val="002E5AA8"/>
    <w:rsid w:val="002E7516"/>
    <w:rsid w:val="002E7EF0"/>
    <w:rsid w:val="00301D57"/>
    <w:rsid w:val="003023AA"/>
    <w:rsid w:val="00303F6F"/>
    <w:rsid w:val="00304454"/>
    <w:rsid w:val="00304DA1"/>
    <w:rsid w:val="00307561"/>
    <w:rsid w:val="00307925"/>
    <w:rsid w:val="00307B58"/>
    <w:rsid w:val="003107A2"/>
    <w:rsid w:val="00310F45"/>
    <w:rsid w:val="003112B8"/>
    <w:rsid w:val="00311E07"/>
    <w:rsid w:val="00312472"/>
    <w:rsid w:val="00312E70"/>
    <w:rsid w:val="0031309C"/>
    <w:rsid w:val="00313321"/>
    <w:rsid w:val="00313559"/>
    <w:rsid w:val="00313700"/>
    <w:rsid w:val="003157C4"/>
    <w:rsid w:val="003166A2"/>
    <w:rsid w:val="003211D0"/>
    <w:rsid w:val="003219BA"/>
    <w:rsid w:val="00322C6C"/>
    <w:rsid w:val="00330C47"/>
    <w:rsid w:val="00331FD7"/>
    <w:rsid w:val="00332D9B"/>
    <w:rsid w:val="00335F39"/>
    <w:rsid w:val="00336924"/>
    <w:rsid w:val="003374FB"/>
    <w:rsid w:val="00337FD4"/>
    <w:rsid w:val="00340D35"/>
    <w:rsid w:val="00342B80"/>
    <w:rsid w:val="0034477D"/>
    <w:rsid w:val="0034656E"/>
    <w:rsid w:val="00350904"/>
    <w:rsid w:val="00350AF6"/>
    <w:rsid w:val="00352994"/>
    <w:rsid w:val="00353AB3"/>
    <w:rsid w:val="00362F40"/>
    <w:rsid w:val="00363F17"/>
    <w:rsid w:val="00365383"/>
    <w:rsid w:val="00367457"/>
    <w:rsid w:val="00367BD6"/>
    <w:rsid w:val="00367E1E"/>
    <w:rsid w:val="003705DC"/>
    <w:rsid w:val="0037084F"/>
    <w:rsid w:val="003729FE"/>
    <w:rsid w:val="00372A6E"/>
    <w:rsid w:val="00373B0B"/>
    <w:rsid w:val="0037559B"/>
    <w:rsid w:val="0037613E"/>
    <w:rsid w:val="0037655A"/>
    <w:rsid w:val="00377B7F"/>
    <w:rsid w:val="00380ECF"/>
    <w:rsid w:val="003812C7"/>
    <w:rsid w:val="00383717"/>
    <w:rsid w:val="003849C0"/>
    <w:rsid w:val="00384D82"/>
    <w:rsid w:val="003869C2"/>
    <w:rsid w:val="00386BFD"/>
    <w:rsid w:val="00387528"/>
    <w:rsid w:val="003878E3"/>
    <w:rsid w:val="00390D3F"/>
    <w:rsid w:val="0039159D"/>
    <w:rsid w:val="00391C02"/>
    <w:rsid w:val="00392CF2"/>
    <w:rsid w:val="00393C76"/>
    <w:rsid w:val="00393F1E"/>
    <w:rsid w:val="00394FC7"/>
    <w:rsid w:val="003978FF"/>
    <w:rsid w:val="003A1425"/>
    <w:rsid w:val="003A3AA7"/>
    <w:rsid w:val="003A3B90"/>
    <w:rsid w:val="003A6297"/>
    <w:rsid w:val="003A66FA"/>
    <w:rsid w:val="003B1F48"/>
    <w:rsid w:val="003B2616"/>
    <w:rsid w:val="003B615C"/>
    <w:rsid w:val="003C5341"/>
    <w:rsid w:val="003D2A12"/>
    <w:rsid w:val="003D53A4"/>
    <w:rsid w:val="003D55A1"/>
    <w:rsid w:val="003D6E52"/>
    <w:rsid w:val="003E0B07"/>
    <w:rsid w:val="003E1DEA"/>
    <w:rsid w:val="003E314B"/>
    <w:rsid w:val="003E327F"/>
    <w:rsid w:val="003E3A3C"/>
    <w:rsid w:val="003E3DAA"/>
    <w:rsid w:val="003E6507"/>
    <w:rsid w:val="003E68AF"/>
    <w:rsid w:val="003F1F0A"/>
    <w:rsid w:val="003F2DC8"/>
    <w:rsid w:val="003F5CA6"/>
    <w:rsid w:val="003F6C22"/>
    <w:rsid w:val="004006DF"/>
    <w:rsid w:val="00402E45"/>
    <w:rsid w:val="00403B7B"/>
    <w:rsid w:val="00404DA4"/>
    <w:rsid w:val="00405CCA"/>
    <w:rsid w:val="00407984"/>
    <w:rsid w:val="004101BB"/>
    <w:rsid w:val="0041119A"/>
    <w:rsid w:val="00414DA5"/>
    <w:rsid w:val="004209A6"/>
    <w:rsid w:val="00423156"/>
    <w:rsid w:val="004271E8"/>
    <w:rsid w:val="00430628"/>
    <w:rsid w:val="00431850"/>
    <w:rsid w:val="0043461F"/>
    <w:rsid w:val="004355F9"/>
    <w:rsid w:val="004364AC"/>
    <w:rsid w:val="00440803"/>
    <w:rsid w:val="00441DE3"/>
    <w:rsid w:val="00442188"/>
    <w:rsid w:val="0044295A"/>
    <w:rsid w:val="004429C4"/>
    <w:rsid w:val="00443D4A"/>
    <w:rsid w:val="004440E7"/>
    <w:rsid w:val="00451EDE"/>
    <w:rsid w:val="00454464"/>
    <w:rsid w:val="004569B2"/>
    <w:rsid w:val="0046004F"/>
    <w:rsid w:val="0046121E"/>
    <w:rsid w:val="004664F8"/>
    <w:rsid w:val="00466890"/>
    <w:rsid w:val="00467C43"/>
    <w:rsid w:val="00474A0B"/>
    <w:rsid w:val="00475244"/>
    <w:rsid w:val="00475778"/>
    <w:rsid w:val="00476730"/>
    <w:rsid w:val="0047787D"/>
    <w:rsid w:val="00480849"/>
    <w:rsid w:val="00484CF4"/>
    <w:rsid w:val="004865B8"/>
    <w:rsid w:val="00486A13"/>
    <w:rsid w:val="00490679"/>
    <w:rsid w:val="0049195E"/>
    <w:rsid w:val="00491DD2"/>
    <w:rsid w:val="00493FD5"/>
    <w:rsid w:val="004943F2"/>
    <w:rsid w:val="00494515"/>
    <w:rsid w:val="00494FE6"/>
    <w:rsid w:val="00495BCE"/>
    <w:rsid w:val="00496A3B"/>
    <w:rsid w:val="00497947"/>
    <w:rsid w:val="004979F5"/>
    <w:rsid w:val="00497FF1"/>
    <w:rsid w:val="004A03D6"/>
    <w:rsid w:val="004A12C6"/>
    <w:rsid w:val="004A12F5"/>
    <w:rsid w:val="004A21B4"/>
    <w:rsid w:val="004A331E"/>
    <w:rsid w:val="004A3559"/>
    <w:rsid w:val="004A63CB"/>
    <w:rsid w:val="004B0F83"/>
    <w:rsid w:val="004B2943"/>
    <w:rsid w:val="004B3EBE"/>
    <w:rsid w:val="004B45A9"/>
    <w:rsid w:val="004B4BD9"/>
    <w:rsid w:val="004C165C"/>
    <w:rsid w:val="004C1E56"/>
    <w:rsid w:val="004C3528"/>
    <w:rsid w:val="004C395A"/>
    <w:rsid w:val="004C7899"/>
    <w:rsid w:val="004D0142"/>
    <w:rsid w:val="004D11DC"/>
    <w:rsid w:val="004D2A32"/>
    <w:rsid w:val="004D2BA3"/>
    <w:rsid w:val="004D3043"/>
    <w:rsid w:val="004D39FE"/>
    <w:rsid w:val="004D47C5"/>
    <w:rsid w:val="004D6461"/>
    <w:rsid w:val="004D67C7"/>
    <w:rsid w:val="004E4E69"/>
    <w:rsid w:val="004E5689"/>
    <w:rsid w:val="004E5F46"/>
    <w:rsid w:val="004F197C"/>
    <w:rsid w:val="004F6B34"/>
    <w:rsid w:val="00502B4D"/>
    <w:rsid w:val="00506E16"/>
    <w:rsid w:val="00507DE6"/>
    <w:rsid w:val="005130AA"/>
    <w:rsid w:val="005151FA"/>
    <w:rsid w:val="00515B14"/>
    <w:rsid w:val="00515D98"/>
    <w:rsid w:val="00517149"/>
    <w:rsid w:val="005179E2"/>
    <w:rsid w:val="00520266"/>
    <w:rsid w:val="00521752"/>
    <w:rsid w:val="00524967"/>
    <w:rsid w:val="00524E49"/>
    <w:rsid w:val="00525834"/>
    <w:rsid w:val="00526C0E"/>
    <w:rsid w:val="00531017"/>
    <w:rsid w:val="005319DD"/>
    <w:rsid w:val="00535309"/>
    <w:rsid w:val="00537742"/>
    <w:rsid w:val="005379FE"/>
    <w:rsid w:val="005410A6"/>
    <w:rsid w:val="0054230A"/>
    <w:rsid w:val="00544625"/>
    <w:rsid w:val="00545B9A"/>
    <w:rsid w:val="0054620C"/>
    <w:rsid w:val="00547C03"/>
    <w:rsid w:val="005530FF"/>
    <w:rsid w:val="00553C61"/>
    <w:rsid w:val="00554BFE"/>
    <w:rsid w:val="0056046D"/>
    <w:rsid w:val="0056099E"/>
    <w:rsid w:val="00561FCE"/>
    <w:rsid w:val="00562E76"/>
    <w:rsid w:val="00564712"/>
    <w:rsid w:val="005665A2"/>
    <w:rsid w:val="00576689"/>
    <w:rsid w:val="00580392"/>
    <w:rsid w:val="005805F5"/>
    <w:rsid w:val="00582E25"/>
    <w:rsid w:val="005849C2"/>
    <w:rsid w:val="005857A8"/>
    <w:rsid w:val="00590156"/>
    <w:rsid w:val="0059175B"/>
    <w:rsid w:val="005929A4"/>
    <w:rsid w:val="00594C84"/>
    <w:rsid w:val="005A05B7"/>
    <w:rsid w:val="005A0CCD"/>
    <w:rsid w:val="005A1855"/>
    <w:rsid w:val="005A645D"/>
    <w:rsid w:val="005A64DD"/>
    <w:rsid w:val="005A69BE"/>
    <w:rsid w:val="005B33A9"/>
    <w:rsid w:val="005B4452"/>
    <w:rsid w:val="005B4ACA"/>
    <w:rsid w:val="005B506E"/>
    <w:rsid w:val="005B639F"/>
    <w:rsid w:val="005C1E81"/>
    <w:rsid w:val="005C2C61"/>
    <w:rsid w:val="005C2D26"/>
    <w:rsid w:val="005C31AF"/>
    <w:rsid w:val="005C386F"/>
    <w:rsid w:val="005C3892"/>
    <w:rsid w:val="005C6A73"/>
    <w:rsid w:val="005C6B0A"/>
    <w:rsid w:val="005D37B1"/>
    <w:rsid w:val="005D3930"/>
    <w:rsid w:val="005D3B07"/>
    <w:rsid w:val="005D5BDD"/>
    <w:rsid w:val="005E0905"/>
    <w:rsid w:val="005E36E7"/>
    <w:rsid w:val="005E42FE"/>
    <w:rsid w:val="005E441E"/>
    <w:rsid w:val="005E5ED6"/>
    <w:rsid w:val="005E6BC7"/>
    <w:rsid w:val="005F1543"/>
    <w:rsid w:val="005F1C4E"/>
    <w:rsid w:val="005F3394"/>
    <w:rsid w:val="005F35AB"/>
    <w:rsid w:val="005F484C"/>
    <w:rsid w:val="005F691D"/>
    <w:rsid w:val="00600EF8"/>
    <w:rsid w:val="006014E5"/>
    <w:rsid w:val="006020E6"/>
    <w:rsid w:val="00603BF5"/>
    <w:rsid w:val="006041CB"/>
    <w:rsid w:val="00606898"/>
    <w:rsid w:val="00607228"/>
    <w:rsid w:val="00607F70"/>
    <w:rsid w:val="00610071"/>
    <w:rsid w:val="00611E68"/>
    <w:rsid w:val="00612324"/>
    <w:rsid w:val="00613C31"/>
    <w:rsid w:val="00615300"/>
    <w:rsid w:val="00617405"/>
    <w:rsid w:val="006209D8"/>
    <w:rsid w:val="006216EA"/>
    <w:rsid w:val="00621910"/>
    <w:rsid w:val="00621E01"/>
    <w:rsid w:val="0062211E"/>
    <w:rsid w:val="00623DEF"/>
    <w:rsid w:val="006248EE"/>
    <w:rsid w:val="00631C9C"/>
    <w:rsid w:val="0063253C"/>
    <w:rsid w:val="00634B7D"/>
    <w:rsid w:val="00635509"/>
    <w:rsid w:val="0063721A"/>
    <w:rsid w:val="00637359"/>
    <w:rsid w:val="00644BF6"/>
    <w:rsid w:val="00646E30"/>
    <w:rsid w:val="006527E3"/>
    <w:rsid w:val="00652D04"/>
    <w:rsid w:val="006534AB"/>
    <w:rsid w:val="00653571"/>
    <w:rsid w:val="00654E82"/>
    <w:rsid w:val="00660F8C"/>
    <w:rsid w:val="00665542"/>
    <w:rsid w:val="00665AA6"/>
    <w:rsid w:val="00672934"/>
    <w:rsid w:val="00673754"/>
    <w:rsid w:val="00674803"/>
    <w:rsid w:val="00675F30"/>
    <w:rsid w:val="00681B77"/>
    <w:rsid w:val="00683893"/>
    <w:rsid w:val="006845A8"/>
    <w:rsid w:val="00685C3F"/>
    <w:rsid w:val="0068674C"/>
    <w:rsid w:val="0068713F"/>
    <w:rsid w:val="00687CE8"/>
    <w:rsid w:val="006905F7"/>
    <w:rsid w:val="00690902"/>
    <w:rsid w:val="006933B4"/>
    <w:rsid w:val="0069343D"/>
    <w:rsid w:val="006970FE"/>
    <w:rsid w:val="006974A4"/>
    <w:rsid w:val="006A404C"/>
    <w:rsid w:val="006A74D1"/>
    <w:rsid w:val="006A7F92"/>
    <w:rsid w:val="006B0C8E"/>
    <w:rsid w:val="006B1F5B"/>
    <w:rsid w:val="006B320C"/>
    <w:rsid w:val="006B47C0"/>
    <w:rsid w:val="006C0AD7"/>
    <w:rsid w:val="006C10A8"/>
    <w:rsid w:val="006C1858"/>
    <w:rsid w:val="006C5227"/>
    <w:rsid w:val="006C5293"/>
    <w:rsid w:val="006C5602"/>
    <w:rsid w:val="006C688E"/>
    <w:rsid w:val="006C6E0A"/>
    <w:rsid w:val="006C7654"/>
    <w:rsid w:val="006C7675"/>
    <w:rsid w:val="006D06B5"/>
    <w:rsid w:val="006D0F6C"/>
    <w:rsid w:val="006D49FA"/>
    <w:rsid w:val="006D5519"/>
    <w:rsid w:val="006D74A7"/>
    <w:rsid w:val="006E44EC"/>
    <w:rsid w:val="006E6C34"/>
    <w:rsid w:val="006E7020"/>
    <w:rsid w:val="006F1256"/>
    <w:rsid w:val="006F3189"/>
    <w:rsid w:val="006F33B0"/>
    <w:rsid w:val="006F44C7"/>
    <w:rsid w:val="006F6F13"/>
    <w:rsid w:val="00703F18"/>
    <w:rsid w:val="00705D84"/>
    <w:rsid w:val="0070650C"/>
    <w:rsid w:val="00706711"/>
    <w:rsid w:val="00707FBA"/>
    <w:rsid w:val="00710C60"/>
    <w:rsid w:val="00711C4A"/>
    <w:rsid w:val="00714A64"/>
    <w:rsid w:val="00715DEB"/>
    <w:rsid w:val="00716B3E"/>
    <w:rsid w:val="00717BC6"/>
    <w:rsid w:val="00724097"/>
    <w:rsid w:val="00730363"/>
    <w:rsid w:val="0073160D"/>
    <w:rsid w:val="007348A6"/>
    <w:rsid w:val="00735E43"/>
    <w:rsid w:val="0073630C"/>
    <w:rsid w:val="00736935"/>
    <w:rsid w:val="00737967"/>
    <w:rsid w:val="00742712"/>
    <w:rsid w:val="00742CFB"/>
    <w:rsid w:val="0074617E"/>
    <w:rsid w:val="00746B82"/>
    <w:rsid w:val="007471A9"/>
    <w:rsid w:val="00751414"/>
    <w:rsid w:val="00752B41"/>
    <w:rsid w:val="00754273"/>
    <w:rsid w:val="00756367"/>
    <w:rsid w:val="00760765"/>
    <w:rsid w:val="00764DC2"/>
    <w:rsid w:val="0076630F"/>
    <w:rsid w:val="007663E7"/>
    <w:rsid w:val="007667CC"/>
    <w:rsid w:val="00766CCD"/>
    <w:rsid w:val="00766CDD"/>
    <w:rsid w:val="007714D0"/>
    <w:rsid w:val="007732B0"/>
    <w:rsid w:val="007756E4"/>
    <w:rsid w:val="00776F03"/>
    <w:rsid w:val="00777AAD"/>
    <w:rsid w:val="00780B0A"/>
    <w:rsid w:val="00780FC6"/>
    <w:rsid w:val="007811C4"/>
    <w:rsid w:val="00782C35"/>
    <w:rsid w:val="0078439B"/>
    <w:rsid w:val="00784C43"/>
    <w:rsid w:val="007856B5"/>
    <w:rsid w:val="00785721"/>
    <w:rsid w:val="007875CF"/>
    <w:rsid w:val="0079118F"/>
    <w:rsid w:val="007955EC"/>
    <w:rsid w:val="00795C27"/>
    <w:rsid w:val="007A06DA"/>
    <w:rsid w:val="007A0BD5"/>
    <w:rsid w:val="007A2A68"/>
    <w:rsid w:val="007A5B55"/>
    <w:rsid w:val="007A683C"/>
    <w:rsid w:val="007B2AB3"/>
    <w:rsid w:val="007B5073"/>
    <w:rsid w:val="007B5C34"/>
    <w:rsid w:val="007C0833"/>
    <w:rsid w:val="007C308E"/>
    <w:rsid w:val="007C4D17"/>
    <w:rsid w:val="007C6A86"/>
    <w:rsid w:val="007D054B"/>
    <w:rsid w:val="007D5CBD"/>
    <w:rsid w:val="007D5F1D"/>
    <w:rsid w:val="007D7303"/>
    <w:rsid w:val="007D7616"/>
    <w:rsid w:val="007D764F"/>
    <w:rsid w:val="007E7730"/>
    <w:rsid w:val="007F03EB"/>
    <w:rsid w:val="007F04F5"/>
    <w:rsid w:val="007F225F"/>
    <w:rsid w:val="007F440D"/>
    <w:rsid w:val="007F7AE9"/>
    <w:rsid w:val="0080421C"/>
    <w:rsid w:val="0080453B"/>
    <w:rsid w:val="00815C15"/>
    <w:rsid w:val="00821B59"/>
    <w:rsid w:val="00826B33"/>
    <w:rsid w:val="00826BF4"/>
    <w:rsid w:val="00835F47"/>
    <w:rsid w:val="00836149"/>
    <w:rsid w:val="00840C3A"/>
    <w:rsid w:val="008429E5"/>
    <w:rsid w:val="0084391D"/>
    <w:rsid w:val="00844BD1"/>
    <w:rsid w:val="008503E7"/>
    <w:rsid w:val="008504BC"/>
    <w:rsid w:val="008517CE"/>
    <w:rsid w:val="008522D0"/>
    <w:rsid w:val="008525AE"/>
    <w:rsid w:val="008617ED"/>
    <w:rsid w:val="00862FFC"/>
    <w:rsid w:val="008638FD"/>
    <w:rsid w:val="00863A16"/>
    <w:rsid w:val="008640D3"/>
    <w:rsid w:val="00864B44"/>
    <w:rsid w:val="00866394"/>
    <w:rsid w:val="008668A2"/>
    <w:rsid w:val="00870539"/>
    <w:rsid w:val="00872092"/>
    <w:rsid w:val="008736DA"/>
    <w:rsid w:val="00873A11"/>
    <w:rsid w:val="00873D04"/>
    <w:rsid w:val="008744CC"/>
    <w:rsid w:val="00875063"/>
    <w:rsid w:val="008770F3"/>
    <w:rsid w:val="00881ED6"/>
    <w:rsid w:val="00884047"/>
    <w:rsid w:val="00884F74"/>
    <w:rsid w:val="0088649D"/>
    <w:rsid w:val="0088777B"/>
    <w:rsid w:val="00887995"/>
    <w:rsid w:val="0089369F"/>
    <w:rsid w:val="00894FA3"/>
    <w:rsid w:val="00895D1E"/>
    <w:rsid w:val="008A04A8"/>
    <w:rsid w:val="008A1627"/>
    <w:rsid w:val="008A7B2B"/>
    <w:rsid w:val="008B2E05"/>
    <w:rsid w:val="008B4F7F"/>
    <w:rsid w:val="008B52AE"/>
    <w:rsid w:val="008B537A"/>
    <w:rsid w:val="008B672A"/>
    <w:rsid w:val="008B6A4B"/>
    <w:rsid w:val="008B77E1"/>
    <w:rsid w:val="008C01C7"/>
    <w:rsid w:val="008C42CA"/>
    <w:rsid w:val="008C4C0A"/>
    <w:rsid w:val="008C514F"/>
    <w:rsid w:val="008D003D"/>
    <w:rsid w:val="008D2019"/>
    <w:rsid w:val="008D314F"/>
    <w:rsid w:val="008D3670"/>
    <w:rsid w:val="008D44D0"/>
    <w:rsid w:val="008D6185"/>
    <w:rsid w:val="008D694D"/>
    <w:rsid w:val="008E0426"/>
    <w:rsid w:val="008E3BC4"/>
    <w:rsid w:val="008E4CA1"/>
    <w:rsid w:val="008E5CF5"/>
    <w:rsid w:val="008E7ECE"/>
    <w:rsid w:val="008F3D9F"/>
    <w:rsid w:val="008F4602"/>
    <w:rsid w:val="009019DD"/>
    <w:rsid w:val="00903F95"/>
    <w:rsid w:val="009047C8"/>
    <w:rsid w:val="00904D95"/>
    <w:rsid w:val="00910833"/>
    <w:rsid w:val="00910EBB"/>
    <w:rsid w:val="0091377D"/>
    <w:rsid w:val="009145C0"/>
    <w:rsid w:val="009200A7"/>
    <w:rsid w:val="00920624"/>
    <w:rsid w:val="009207AB"/>
    <w:rsid w:val="009234DE"/>
    <w:rsid w:val="0092465D"/>
    <w:rsid w:val="009265B8"/>
    <w:rsid w:val="009266BC"/>
    <w:rsid w:val="009276A3"/>
    <w:rsid w:val="009278E8"/>
    <w:rsid w:val="00935568"/>
    <w:rsid w:val="0093597D"/>
    <w:rsid w:val="00936DE5"/>
    <w:rsid w:val="00936DFC"/>
    <w:rsid w:val="00943C8C"/>
    <w:rsid w:val="0095089B"/>
    <w:rsid w:val="00953D4A"/>
    <w:rsid w:val="00956173"/>
    <w:rsid w:val="00957167"/>
    <w:rsid w:val="00961540"/>
    <w:rsid w:val="00961FDA"/>
    <w:rsid w:val="00962471"/>
    <w:rsid w:val="009673AA"/>
    <w:rsid w:val="009673B1"/>
    <w:rsid w:val="00971C93"/>
    <w:rsid w:val="009730C7"/>
    <w:rsid w:val="009740D4"/>
    <w:rsid w:val="00974FE1"/>
    <w:rsid w:val="00975D16"/>
    <w:rsid w:val="00977499"/>
    <w:rsid w:val="00977ECF"/>
    <w:rsid w:val="00983112"/>
    <w:rsid w:val="009835F8"/>
    <w:rsid w:val="00984423"/>
    <w:rsid w:val="0098553E"/>
    <w:rsid w:val="00990C3E"/>
    <w:rsid w:val="00992878"/>
    <w:rsid w:val="00992DE2"/>
    <w:rsid w:val="0099375C"/>
    <w:rsid w:val="009A1F9D"/>
    <w:rsid w:val="009A353E"/>
    <w:rsid w:val="009A594E"/>
    <w:rsid w:val="009A5EA2"/>
    <w:rsid w:val="009B01BD"/>
    <w:rsid w:val="009B175F"/>
    <w:rsid w:val="009B3B50"/>
    <w:rsid w:val="009B3C06"/>
    <w:rsid w:val="009B3EDE"/>
    <w:rsid w:val="009B53DF"/>
    <w:rsid w:val="009C0C16"/>
    <w:rsid w:val="009C1A67"/>
    <w:rsid w:val="009C25ED"/>
    <w:rsid w:val="009C3052"/>
    <w:rsid w:val="009C5DBB"/>
    <w:rsid w:val="009C7C18"/>
    <w:rsid w:val="009D0C95"/>
    <w:rsid w:val="009D180C"/>
    <w:rsid w:val="009D2A7E"/>
    <w:rsid w:val="009D5533"/>
    <w:rsid w:val="009D55F7"/>
    <w:rsid w:val="009D62C3"/>
    <w:rsid w:val="009D63F7"/>
    <w:rsid w:val="009D63FC"/>
    <w:rsid w:val="009D674C"/>
    <w:rsid w:val="009D7E9C"/>
    <w:rsid w:val="009E1165"/>
    <w:rsid w:val="009E2861"/>
    <w:rsid w:val="009E2C26"/>
    <w:rsid w:val="009E6254"/>
    <w:rsid w:val="009F04BF"/>
    <w:rsid w:val="009F1B96"/>
    <w:rsid w:val="009F1CE4"/>
    <w:rsid w:val="009F5897"/>
    <w:rsid w:val="009F753D"/>
    <w:rsid w:val="009F7782"/>
    <w:rsid w:val="00A005DD"/>
    <w:rsid w:val="00A018FE"/>
    <w:rsid w:val="00A047F3"/>
    <w:rsid w:val="00A05A67"/>
    <w:rsid w:val="00A05E35"/>
    <w:rsid w:val="00A06F72"/>
    <w:rsid w:val="00A07ADE"/>
    <w:rsid w:val="00A12CC6"/>
    <w:rsid w:val="00A22274"/>
    <w:rsid w:val="00A22536"/>
    <w:rsid w:val="00A2310E"/>
    <w:rsid w:val="00A233B1"/>
    <w:rsid w:val="00A234F3"/>
    <w:rsid w:val="00A24360"/>
    <w:rsid w:val="00A26E8C"/>
    <w:rsid w:val="00A30AC7"/>
    <w:rsid w:val="00A32EDF"/>
    <w:rsid w:val="00A35D04"/>
    <w:rsid w:val="00A41AA5"/>
    <w:rsid w:val="00A42CF4"/>
    <w:rsid w:val="00A43EFC"/>
    <w:rsid w:val="00A4471A"/>
    <w:rsid w:val="00A44CD8"/>
    <w:rsid w:val="00A50919"/>
    <w:rsid w:val="00A51483"/>
    <w:rsid w:val="00A533E3"/>
    <w:rsid w:val="00A537F7"/>
    <w:rsid w:val="00A55735"/>
    <w:rsid w:val="00A56089"/>
    <w:rsid w:val="00A6064F"/>
    <w:rsid w:val="00A613CF"/>
    <w:rsid w:val="00A64BBE"/>
    <w:rsid w:val="00A67580"/>
    <w:rsid w:val="00A70402"/>
    <w:rsid w:val="00A706C4"/>
    <w:rsid w:val="00A717AF"/>
    <w:rsid w:val="00A71931"/>
    <w:rsid w:val="00A73702"/>
    <w:rsid w:val="00A7548A"/>
    <w:rsid w:val="00A754E5"/>
    <w:rsid w:val="00A81992"/>
    <w:rsid w:val="00A837C5"/>
    <w:rsid w:val="00A87790"/>
    <w:rsid w:val="00A903D6"/>
    <w:rsid w:val="00A917EF"/>
    <w:rsid w:val="00A91ABF"/>
    <w:rsid w:val="00A97ED1"/>
    <w:rsid w:val="00AA1F3E"/>
    <w:rsid w:val="00AA3F40"/>
    <w:rsid w:val="00AA7066"/>
    <w:rsid w:val="00AB12BD"/>
    <w:rsid w:val="00AB4780"/>
    <w:rsid w:val="00AB5BD1"/>
    <w:rsid w:val="00AB6086"/>
    <w:rsid w:val="00AB7059"/>
    <w:rsid w:val="00AC09CC"/>
    <w:rsid w:val="00AC0DD8"/>
    <w:rsid w:val="00AC126C"/>
    <w:rsid w:val="00AC27CE"/>
    <w:rsid w:val="00AC5E63"/>
    <w:rsid w:val="00AC733B"/>
    <w:rsid w:val="00AD045C"/>
    <w:rsid w:val="00AD117A"/>
    <w:rsid w:val="00AD37EA"/>
    <w:rsid w:val="00AE0891"/>
    <w:rsid w:val="00AE5092"/>
    <w:rsid w:val="00AE5A7A"/>
    <w:rsid w:val="00AE5E17"/>
    <w:rsid w:val="00AE6B9E"/>
    <w:rsid w:val="00AF2636"/>
    <w:rsid w:val="00AF398E"/>
    <w:rsid w:val="00AF5311"/>
    <w:rsid w:val="00AF7F88"/>
    <w:rsid w:val="00B017AE"/>
    <w:rsid w:val="00B02350"/>
    <w:rsid w:val="00B03B99"/>
    <w:rsid w:val="00B0461C"/>
    <w:rsid w:val="00B06288"/>
    <w:rsid w:val="00B0694A"/>
    <w:rsid w:val="00B1127F"/>
    <w:rsid w:val="00B11BD6"/>
    <w:rsid w:val="00B12D3D"/>
    <w:rsid w:val="00B14DB3"/>
    <w:rsid w:val="00B1638D"/>
    <w:rsid w:val="00B171B5"/>
    <w:rsid w:val="00B228F6"/>
    <w:rsid w:val="00B23CC9"/>
    <w:rsid w:val="00B259B5"/>
    <w:rsid w:val="00B26B98"/>
    <w:rsid w:val="00B357D5"/>
    <w:rsid w:val="00B3591C"/>
    <w:rsid w:val="00B35DAF"/>
    <w:rsid w:val="00B37AAB"/>
    <w:rsid w:val="00B40521"/>
    <w:rsid w:val="00B444D7"/>
    <w:rsid w:val="00B447C8"/>
    <w:rsid w:val="00B44897"/>
    <w:rsid w:val="00B454F1"/>
    <w:rsid w:val="00B455B5"/>
    <w:rsid w:val="00B4563F"/>
    <w:rsid w:val="00B50154"/>
    <w:rsid w:val="00B51ACB"/>
    <w:rsid w:val="00B5317E"/>
    <w:rsid w:val="00B53AB7"/>
    <w:rsid w:val="00B56878"/>
    <w:rsid w:val="00B57485"/>
    <w:rsid w:val="00B61543"/>
    <w:rsid w:val="00B618F0"/>
    <w:rsid w:val="00B61DA9"/>
    <w:rsid w:val="00B64BD2"/>
    <w:rsid w:val="00B6650A"/>
    <w:rsid w:val="00B67C98"/>
    <w:rsid w:val="00B73701"/>
    <w:rsid w:val="00B73C14"/>
    <w:rsid w:val="00B7404B"/>
    <w:rsid w:val="00B74354"/>
    <w:rsid w:val="00B7628E"/>
    <w:rsid w:val="00B7796E"/>
    <w:rsid w:val="00B81D01"/>
    <w:rsid w:val="00B83585"/>
    <w:rsid w:val="00B83A88"/>
    <w:rsid w:val="00B8446D"/>
    <w:rsid w:val="00B84EB7"/>
    <w:rsid w:val="00B852DC"/>
    <w:rsid w:val="00B85794"/>
    <w:rsid w:val="00B8677B"/>
    <w:rsid w:val="00B86B79"/>
    <w:rsid w:val="00B86D72"/>
    <w:rsid w:val="00B8759A"/>
    <w:rsid w:val="00B87AD7"/>
    <w:rsid w:val="00B87AF2"/>
    <w:rsid w:val="00B902EA"/>
    <w:rsid w:val="00B9147F"/>
    <w:rsid w:val="00B93132"/>
    <w:rsid w:val="00B95752"/>
    <w:rsid w:val="00B9697B"/>
    <w:rsid w:val="00B975F4"/>
    <w:rsid w:val="00BA1B43"/>
    <w:rsid w:val="00BA2E20"/>
    <w:rsid w:val="00BA3D5E"/>
    <w:rsid w:val="00BA6C4E"/>
    <w:rsid w:val="00BB00DC"/>
    <w:rsid w:val="00BB06F6"/>
    <w:rsid w:val="00BB0AC2"/>
    <w:rsid w:val="00BB0D5E"/>
    <w:rsid w:val="00BB177D"/>
    <w:rsid w:val="00BB51CD"/>
    <w:rsid w:val="00BB621D"/>
    <w:rsid w:val="00BB63F9"/>
    <w:rsid w:val="00BC0B15"/>
    <w:rsid w:val="00BC2484"/>
    <w:rsid w:val="00BC3603"/>
    <w:rsid w:val="00BC3D19"/>
    <w:rsid w:val="00BC4606"/>
    <w:rsid w:val="00BC4C1C"/>
    <w:rsid w:val="00BC5C51"/>
    <w:rsid w:val="00BC6B2B"/>
    <w:rsid w:val="00BD0450"/>
    <w:rsid w:val="00BD0FCF"/>
    <w:rsid w:val="00BD1C47"/>
    <w:rsid w:val="00BD30E4"/>
    <w:rsid w:val="00BD74BF"/>
    <w:rsid w:val="00BE4852"/>
    <w:rsid w:val="00BF2041"/>
    <w:rsid w:val="00BF249D"/>
    <w:rsid w:val="00BF3C58"/>
    <w:rsid w:val="00BF64EC"/>
    <w:rsid w:val="00BF67A0"/>
    <w:rsid w:val="00C00094"/>
    <w:rsid w:val="00C02541"/>
    <w:rsid w:val="00C03EAB"/>
    <w:rsid w:val="00C067E5"/>
    <w:rsid w:val="00C14305"/>
    <w:rsid w:val="00C149DE"/>
    <w:rsid w:val="00C1525E"/>
    <w:rsid w:val="00C16290"/>
    <w:rsid w:val="00C17578"/>
    <w:rsid w:val="00C177B4"/>
    <w:rsid w:val="00C225CD"/>
    <w:rsid w:val="00C2266E"/>
    <w:rsid w:val="00C228D4"/>
    <w:rsid w:val="00C232C1"/>
    <w:rsid w:val="00C24CC1"/>
    <w:rsid w:val="00C251EC"/>
    <w:rsid w:val="00C2617B"/>
    <w:rsid w:val="00C2661A"/>
    <w:rsid w:val="00C27162"/>
    <w:rsid w:val="00C31CB9"/>
    <w:rsid w:val="00C340F7"/>
    <w:rsid w:val="00C378BF"/>
    <w:rsid w:val="00C37A1A"/>
    <w:rsid w:val="00C37B40"/>
    <w:rsid w:val="00C421D0"/>
    <w:rsid w:val="00C44A10"/>
    <w:rsid w:val="00C453CD"/>
    <w:rsid w:val="00C47B0E"/>
    <w:rsid w:val="00C516AA"/>
    <w:rsid w:val="00C52310"/>
    <w:rsid w:val="00C52329"/>
    <w:rsid w:val="00C53EDF"/>
    <w:rsid w:val="00C61811"/>
    <w:rsid w:val="00C6384B"/>
    <w:rsid w:val="00C640BF"/>
    <w:rsid w:val="00C67B90"/>
    <w:rsid w:val="00C67EBE"/>
    <w:rsid w:val="00C718D0"/>
    <w:rsid w:val="00C7408C"/>
    <w:rsid w:val="00C74770"/>
    <w:rsid w:val="00C75BAB"/>
    <w:rsid w:val="00C76154"/>
    <w:rsid w:val="00C811A2"/>
    <w:rsid w:val="00C838CC"/>
    <w:rsid w:val="00C859B6"/>
    <w:rsid w:val="00C91252"/>
    <w:rsid w:val="00C92DA8"/>
    <w:rsid w:val="00C92F56"/>
    <w:rsid w:val="00C9364E"/>
    <w:rsid w:val="00C962F5"/>
    <w:rsid w:val="00C96698"/>
    <w:rsid w:val="00C96774"/>
    <w:rsid w:val="00CA280E"/>
    <w:rsid w:val="00CA3546"/>
    <w:rsid w:val="00CA39A7"/>
    <w:rsid w:val="00CA43A9"/>
    <w:rsid w:val="00CA5405"/>
    <w:rsid w:val="00CA68C3"/>
    <w:rsid w:val="00CA7FCF"/>
    <w:rsid w:val="00CB0C38"/>
    <w:rsid w:val="00CB0C4A"/>
    <w:rsid w:val="00CB14EA"/>
    <w:rsid w:val="00CB3890"/>
    <w:rsid w:val="00CB5EB8"/>
    <w:rsid w:val="00CB61C8"/>
    <w:rsid w:val="00CC03DF"/>
    <w:rsid w:val="00CC2987"/>
    <w:rsid w:val="00CC5349"/>
    <w:rsid w:val="00CC6082"/>
    <w:rsid w:val="00CC60E7"/>
    <w:rsid w:val="00CD1834"/>
    <w:rsid w:val="00CD1DC6"/>
    <w:rsid w:val="00CD2889"/>
    <w:rsid w:val="00CD4563"/>
    <w:rsid w:val="00CD4844"/>
    <w:rsid w:val="00CD5223"/>
    <w:rsid w:val="00CD5EBF"/>
    <w:rsid w:val="00CD72BF"/>
    <w:rsid w:val="00CE0ED3"/>
    <w:rsid w:val="00CE4622"/>
    <w:rsid w:val="00CE4649"/>
    <w:rsid w:val="00CE6F6F"/>
    <w:rsid w:val="00CE7155"/>
    <w:rsid w:val="00CF00EC"/>
    <w:rsid w:val="00CF5D0D"/>
    <w:rsid w:val="00CF77E9"/>
    <w:rsid w:val="00CF7970"/>
    <w:rsid w:val="00CF7F97"/>
    <w:rsid w:val="00D00F82"/>
    <w:rsid w:val="00D01796"/>
    <w:rsid w:val="00D01D82"/>
    <w:rsid w:val="00D02867"/>
    <w:rsid w:val="00D032E6"/>
    <w:rsid w:val="00D03DD0"/>
    <w:rsid w:val="00D058D9"/>
    <w:rsid w:val="00D06DBB"/>
    <w:rsid w:val="00D07252"/>
    <w:rsid w:val="00D157C4"/>
    <w:rsid w:val="00D2124F"/>
    <w:rsid w:val="00D21DD1"/>
    <w:rsid w:val="00D2489D"/>
    <w:rsid w:val="00D251A4"/>
    <w:rsid w:val="00D266D3"/>
    <w:rsid w:val="00D26DBF"/>
    <w:rsid w:val="00D35036"/>
    <w:rsid w:val="00D35EA9"/>
    <w:rsid w:val="00D360BF"/>
    <w:rsid w:val="00D4033E"/>
    <w:rsid w:val="00D41E98"/>
    <w:rsid w:val="00D41E9A"/>
    <w:rsid w:val="00D472C4"/>
    <w:rsid w:val="00D47D3E"/>
    <w:rsid w:val="00D47EDA"/>
    <w:rsid w:val="00D53D20"/>
    <w:rsid w:val="00D5486F"/>
    <w:rsid w:val="00D576EA"/>
    <w:rsid w:val="00D57748"/>
    <w:rsid w:val="00D60242"/>
    <w:rsid w:val="00D61B37"/>
    <w:rsid w:val="00D64061"/>
    <w:rsid w:val="00D65771"/>
    <w:rsid w:val="00D703AD"/>
    <w:rsid w:val="00D74136"/>
    <w:rsid w:val="00D74917"/>
    <w:rsid w:val="00D74A72"/>
    <w:rsid w:val="00D74B03"/>
    <w:rsid w:val="00D80472"/>
    <w:rsid w:val="00D826C3"/>
    <w:rsid w:val="00D84D3F"/>
    <w:rsid w:val="00D85115"/>
    <w:rsid w:val="00D86337"/>
    <w:rsid w:val="00D90196"/>
    <w:rsid w:val="00D908BF"/>
    <w:rsid w:val="00D93E02"/>
    <w:rsid w:val="00D946A7"/>
    <w:rsid w:val="00D9576E"/>
    <w:rsid w:val="00D95DB2"/>
    <w:rsid w:val="00D965A8"/>
    <w:rsid w:val="00D97889"/>
    <w:rsid w:val="00D97BBA"/>
    <w:rsid w:val="00DA0901"/>
    <w:rsid w:val="00DA0EE2"/>
    <w:rsid w:val="00DA100F"/>
    <w:rsid w:val="00DA31CE"/>
    <w:rsid w:val="00DA38A9"/>
    <w:rsid w:val="00DA4BA3"/>
    <w:rsid w:val="00DA5108"/>
    <w:rsid w:val="00DA7481"/>
    <w:rsid w:val="00DB1A36"/>
    <w:rsid w:val="00DB34ED"/>
    <w:rsid w:val="00DB3A4E"/>
    <w:rsid w:val="00DB5FE9"/>
    <w:rsid w:val="00DB6830"/>
    <w:rsid w:val="00DC595A"/>
    <w:rsid w:val="00DD03B5"/>
    <w:rsid w:val="00DD087E"/>
    <w:rsid w:val="00DD11A1"/>
    <w:rsid w:val="00DD1284"/>
    <w:rsid w:val="00DD1906"/>
    <w:rsid w:val="00DD7445"/>
    <w:rsid w:val="00DE0DAA"/>
    <w:rsid w:val="00DE1273"/>
    <w:rsid w:val="00DE1F66"/>
    <w:rsid w:val="00DE25AF"/>
    <w:rsid w:val="00DE47B3"/>
    <w:rsid w:val="00DE5E77"/>
    <w:rsid w:val="00DE691B"/>
    <w:rsid w:val="00DE7866"/>
    <w:rsid w:val="00DE79EA"/>
    <w:rsid w:val="00DE7BFA"/>
    <w:rsid w:val="00DF2E32"/>
    <w:rsid w:val="00DF4137"/>
    <w:rsid w:val="00DF5E81"/>
    <w:rsid w:val="00DF7F86"/>
    <w:rsid w:val="00E00790"/>
    <w:rsid w:val="00E00A71"/>
    <w:rsid w:val="00E03775"/>
    <w:rsid w:val="00E0533A"/>
    <w:rsid w:val="00E05F52"/>
    <w:rsid w:val="00E062F3"/>
    <w:rsid w:val="00E07FFA"/>
    <w:rsid w:val="00E11D98"/>
    <w:rsid w:val="00E13DE1"/>
    <w:rsid w:val="00E156A6"/>
    <w:rsid w:val="00E2013F"/>
    <w:rsid w:val="00E21875"/>
    <w:rsid w:val="00E22CE6"/>
    <w:rsid w:val="00E23214"/>
    <w:rsid w:val="00E23BF6"/>
    <w:rsid w:val="00E2429F"/>
    <w:rsid w:val="00E279AF"/>
    <w:rsid w:val="00E27AB9"/>
    <w:rsid w:val="00E306BE"/>
    <w:rsid w:val="00E30E13"/>
    <w:rsid w:val="00E32088"/>
    <w:rsid w:val="00E362C2"/>
    <w:rsid w:val="00E37CA3"/>
    <w:rsid w:val="00E404D1"/>
    <w:rsid w:val="00E439C3"/>
    <w:rsid w:val="00E46174"/>
    <w:rsid w:val="00E50BDD"/>
    <w:rsid w:val="00E534AB"/>
    <w:rsid w:val="00E53B2A"/>
    <w:rsid w:val="00E5496D"/>
    <w:rsid w:val="00E5585A"/>
    <w:rsid w:val="00E55BC1"/>
    <w:rsid w:val="00E56E47"/>
    <w:rsid w:val="00E61C95"/>
    <w:rsid w:val="00E6257A"/>
    <w:rsid w:val="00E644F3"/>
    <w:rsid w:val="00E6550E"/>
    <w:rsid w:val="00E66827"/>
    <w:rsid w:val="00E672DB"/>
    <w:rsid w:val="00E7037B"/>
    <w:rsid w:val="00E72319"/>
    <w:rsid w:val="00E749F4"/>
    <w:rsid w:val="00E76887"/>
    <w:rsid w:val="00E76CDE"/>
    <w:rsid w:val="00E7720D"/>
    <w:rsid w:val="00E81364"/>
    <w:rsid w:val="00E83D3D"/>
    <w:rsid w:val="00E856EB"/>
    <w:rsid w:val="00E878D6"/>
    <w:rsid w:val="00E90821"/>
    <w:rsid w:val="00E92FFB"/>
    <w:rsid w:val="00E94829"/>
    <w:rsid w:val="00E958D3"/>
    <w:rsid w:val="00EA0707"/>
    <w:rsid w:val="00EA0D8C"/>
    <w:rsid w:val="00EA0F46"/>
    <w:rsid w:val="00EA79CE"/>
    <w:rsid w:val="00EA7A8B"/>
    <w:rsid w:val="00EB0C45"/>
    <w:rsid w:val="00EB2D3E"/>
    <w:rsid w:val="00EB35C6"/>
    <w:rsid w:val="00EB377B"/>
    <w:rsid w:val="00EB6266"/>
    <w:rsid w:val="00EB6320"/>
    <w:rsid w:val="00EC0A86"/>
    <w:rsid w:val="00EC61D5"/>
    <w:rsid w:val="00ED057E"/>
    <w:rsid w:val="00ED2550"/>
    <w:rsid w:val="00ED713E"/>
    <w:rsid w:val="00EE1C07"/>
    <w:rsid w:val="00EE7079"/>
    <w:rsid w:val="00EE7E25"/>
    <w:rsid w:val="00EF1DFA"/>
    <w:rsid w:val="00EF20F0"/>
    <w:rsid w:val="00EF2969"/>
    <w:rsid w:val="00EF3E38"/>
    <w:rsid w:val="00F009B8"/>
    <w:rsid w:val="00F01238"/>
    <w:rsid w:val="00F02375"/>
    <w:rsid w:val="00F0388E"/>
    <w:rsid w:val="00F102CD"/>
    <w:rsid w:val="00F113EE"/>
    <w:rsid w:val="00F120FF"/>
    <w:rsid w:val="00F13833"/>
    <w:rsid w:val="00F20544"/>
    <w:rsid w:val="00F213B9"/>
    <w:rsid w:val="00F22E6E"/>
    <w:rsid w:val="00F23739"/>
    <w:rsid w:val="00F23C31"/>
    <w:rsid w:val="00F24475"/>
    <w:rsid w:val="00F250EB"/>
    <w:rsid w:val="00F27239"/>
    <w:rsid w:val="00F36690"/>
    <w:rsid w:val="00F3677C"/>
    <w:rsid w:val="00F3771D"/>
    <w:rsid w:val="00F378B5"/>
    <w:rsid w:val="00F40860"/>
    <w:rsid w:val="00F41BDD"/>
    <w:rsid w:val="00F43B72"/>
    <w:rsid w:val="00F44878"/>
    <w:rsid w:val="00F44B29"/>
    <w:rsid w:val="00F454A5"/>
    <w:rsid w:val="00F4554D"/>
    <w:rsid w:val="00F45555"/>
    <w:rsid w:val="00F461DC"/>
    <w:rsid w:val="00F470B2"/>
    <w:rsid w:val="00F47B04"/>
    <w:rsid w:val="00F50612"/>
    <w:rsid w:val="00F522AC"/>
    <w:rsid w:val="00F52486"/>
    <w:rsid w:val="00F56232"/>
    <w:rsid w:val="00F56C39"/>
    <w:rsid w:val="00F57D19"/>
    <w:rsid w:val="00F6002E"/>
    <w:rsid w:val="00F60545"/>
    <w:rsid w:val="00F612CA"/>
    <w:rsid w:val="00F62B39"/>
    <w:rsid w:val="00F66524"/>
    <w:rsid w:val="00F72FCD"/>
    <w:rsid w:val="00F76818"/>
    <w:rsid w:val="00F76A32"/>
    <w:rsid w:val="00F81971"/>
    <w:rsid w:val="00F82B94"/>
    <w:rsid w:val="00F83A3E"/>
    <w:rsid w:val="00F8436C"/>
    <w:rsid w:val="00F85939"/>
    <w:rsid w:val="00F85EB9"/>
    <w:rsid w:val="00F86A99"/>
    <w:rsid w:val="00F931DF"/>
    <w:rsid w:val="00F9663A"/>
    <w:rsid w:val="00FA006D"/>
    <w:rsid w:val="00FA55E6"/>
    <w:rsid w:val="00FA5C59"/>
    <w:rsid w:val="00FB3B83"/>
    <w:rsid w:val="00FB4660"/>
    <w:rsid w:val="00FB59C1"/>
    <w:rsid w:val="00FB7055"/>
    <w:rsid w:val="00FB742A"/>
    <w:rsid w:val="00FC0660"/>
    <w:rsid w:val="00FC4A4A"/>
    <w:rsid w:val="00FC52EE"/>
    <w:rsid w:val="00FC59A2"/>
    <w:rsid w:val="00FC732C"/>
    <w:rsid w:val="00FD1F4B"/>
    <w:rsid w:val="00FD2789"/>
    <w:rsid w:val="00FD2ADA"/>
    <w:rsid w:val="00FD783E"/>
    <w:rsid w:val="00FE186D"/>
    <w:rsid w:val="00FE3651"/>
    <w:rsid w:val="00FE3D86"/>
    <w:rsid w:val="00FF353E"/>
    <w:rsid w:val="00FF39BE"/>
    <w:rsid w:val="00F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2">
    <w:name w:val="Основной текст с отступом 2 Знак"/>
    <w:link w:val="21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uiPriority w:val="99"/>
    <w:rsid w:val="00D058D9"/>
    <w:rPr>
      <w:rFonts w:cs="Times New Roman"/>
      <w:b w:val="0"/>
      <w:color w:val="106BBE"/>
    </w:rPr>
  </w:style>
  <w:style w:type="paragraph" w:styleId="ac">
    <w:name w:val="Normal (Web)"/>
    <w:basedOn w:val="a"/>
    <w:uiPriority w:val="99"/>
    <w:rsid w:val="007F22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7BA3305EC3CAD6752756AFB0DA8B14BB93F58D359CE753A6114D27D08B83F19D15353C52AF09BBF322DFDBEED3414C076D5D9BC44A1819F597F79E3t4Y4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BC77BDA1013EC6716F2871B8AEB0AEBC82163F14A76F1E6C7FE31Fy6TD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EBC77BDA1013EC6716F2871B8AEB0AEBA841D381FAC32146426EF1D6Ay0T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75;&#1086;&#1088;&#1086;&#1076;&#1088;&#1078;&#1077;&#1074;.&#1088;&#1092;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8825</Words>
  <Characters>50307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59014</CharactersWithSpaces>
  <SharedDoc>false</SharedDoc>
  <HLinks>
    <vt:vector size="24" baseType="variant">
      <vt:variant>
        <vt:i4>2949173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consultantplus://offline/ref=57BA3305EC3CAD6752756AFB0DA8B14BB93F58D359CE753A6114D27D08B83F19D15353C52AF09BBF322DFDBEED3414C076D5D9BC44A1819F597F79E3t4Y4J</vt:lpwstr>
      </vt:variant>
      <vt:variant>
        <vt:lpwstr/>
      </vt:variant>
      <vt:variant>
        <vt:i4>7405618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consultantplus://offline/ref=7EBC77BDA1013EC6716F2871B8AEB0AEBC82163F14A76F1E6C7FE31Fy6TDG</vt:lpwstr>
      </vt:variant>
      <vt:variant>
        <vt:lpwstr/>
      </vt:variant>
      <vt:variant>
        <vt:i4>4653150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consultantplus://offline/ref=7EBC77BDA1013EC6716F2871B8AEB0AEBA841D381FAC32146426EF1D6Ay0T4G</vt:lpwstr>
      </vt:variant>
      <vt:variant>
        <vt:lpwstr/>
      </vt:variant>
      <vt:variant>
        <vt:i4>68026435</vt:i4>
      </vt:variant>
      <vt:variant>
        <vt:i4>3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2023-01-10T11:23:00Z</cp:lastPrinted>
  <dcterms:created xsi:type="dcterms:W3CDTF">2023-01-12T07:50:00Z</dcterms:created>
  <dcterms:modified xsi:type="dcterms:W3CDTF">2023-01-12T07:50:00Z</dcterms:modified>
</cp:coreProperties>
</file>